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E6668D" w:rsidP="003108BF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3108BF" w:rsidRPr="00AD7E3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3108BF" w:rsidRPr="00AD7E39">
        <w:rPr>
          <w:b/>
          <w:sz w:val="28"/>
          <w:szCs w:val="28"/>
          <w:lang w:val="ru-RU"/>
        </w:rPr>
        <w:t>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39514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3108BF" w:rsidRPr="00D96784" w:rsidRDefault="003108BF" w:rsidP="003108BF">
      <w:pPr>
        <w:rPr>
          <w:spacing w:val="-40"/>
          <w:sz w:val="28"/>
          <w:szCs w:val="28"/>
          <w:lang w:val="ru-RU"/>
        </w:rPr>
      </w:pPr>
    </w:p>
    <w:p w:rsidR="00D96784" w:rsidRPr="00D96784" w:rsidRDefault="00B83492" w:rsidP="00D967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«08</w:t>
      </w:r>
      <w:r w:rsidR="00D96784" w:rsidRPr="00D96784">
        <w:rPr>
          <w:sz w:val="28"/>
          <w:szCs w:val="28"/>
          <w:lang w:val="ru-RU"/>
        </w:rPr>
        <w:t xml:space="preserve">» февраля 2019г. </w:t>
      </w:r>
      <w:r w:rsidR="00D96784" w:rsidRPr="00D96784">
        <w:rPr>
          <w:sz w:val="28"/>
          <w:szCs w:val="28"/>
          <w:lang w:val="ru-RU"/>
        </w:rPr>
        <w:tab/>
      </w:r>
      <w:r w:rsidR="00D96784" w:rsidRPr="00D96784">
        <w:rPr>
          <w:sz w:val="28"/>
          <w:szCs w:val="28"/>
          <w:lang w:val="ru-RU"/>
        </w:rPr>
        <w:tab/>
        <w:t xml:space="preserve">                            </w:t>
      </w:r>
      <w:r w:rsidR="00D96784" w:rsidRPr="00D96784">
        <w:rPr>
          <w:sz w:val="28"/>
          <w:szCs w:val="28"/>
          <w:lang w:val="ru-RU"/>
        </w:rPr>
        <w:tab/>
      </w:r>
      <w:r w:rsidR="00D96784" w:rsidRPr="00D96784">
        <w:rPr>
          <w:sz w:val="28"/>
          <w:szCs w:val="28"/>
          <w:lang w:val="ru-RU"/>
        </w:rPr>
        <w:tab/>
        <w:t xml:space="preserve">                                             № </w:t>
      </w:r>
      <w:r>
        <w:rPr>
          <w:sz w:val="28"/>
          <w:szCs w:val="28"/>
          <w:lang w:val="ru-RU"/>
        </w:rPr>
        <w:t>49</w:t>
      </w:r>
      <w:bookmarkStart w:id="0" w:name="_GoBack"/>
      <w:bookmarkEnd w:id="0"/>
    </w:p>
    <w:p w:rsidR="003108BF" w:rsidRPr="00B925F3" w:rsidRDefault="003108BF" w:rsidP="003108B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с.п. Солнечный</w:t>
      </w: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3108BF" w:rsidRPr="00D813D2" w:rsidTr="00C122B8">
        <w:trPr>
          <w:trHeight w:val="2971"/>
        </w:trPr>
        <w:tc>
          <w:tcPr>
            <w:tcW w:w="4962" w:type="dxa"/>
          </w:tcPr>
          <w:p w:rsidR="003108BF" w:rsidRDefault="00C122B8" w:rsidP="008E5FC8">
            <w:pPr>
              <w:pStyle w:val="ConsPlusTitle"/>
              <w:widowControl/>
              <w:ind w:right="-108"/>
              <w:jc w:val="both"/>
            </w:pPr>
            <w:r w:rsidRPr="00CF4FD1">
              <w:rPr>
                <w:b w:val="0"/>
              </w:rPr>
              <w:t xml:space="preserve">О внесении изменений в </w:t>
            </w:r>
            <w:r w:rsidR="008E5FC8">
              <w:rPr>
                <w:b w:val="0"/>
              </w:rPr>
              <w:t xml:space="preserve">постановление администрации сельского поселения Солнечный </w:t>
            </w:r>
            <w:r w:rsidRPr="00CF4FD1">
              <w:rPr>
                <w:b w:val="0"/>
              </w:rPr>
              <w:t xml:space="preserve">от </w:t>
            </w:r>
            <w:r w:rsidR="008E5FC8">
              <w:rPr>
                <w:b w:val="0"/>
              </w:rPr>
              <w:t>29.</w:t>
            </w:r>
            <w:r w:rsidRPr="00CF4FD1">
              <w:rPr>
                <w:b w:val="0"/>
              </w:rPr>
              <w:t>0</w:t>
            </w:r>
            <w:r w:rsidR="008E5FC8">
              <w:rPr>
                <w:b w:val="0"/>
              </w:rPr>
              <w:t>6</w:t>
            </w:r>
            <w:r w:rsidRPr="00CF4FD1">
              <w:rPr>
                <w:b w:val="0"/>
              </w:rPr>
              <w:t>.201</w:t>
            </w:r>
            <w:r w:rsidR="008E5FC8">
              <w:rPr>
                <w:b w:val="0"/>
              </w:rPr>
              <w:t>2</w:t>
            </w:r>
            <w:r w:rsidRPr="00CF4FD1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Pr="00CF4FD1">
              <w:rPr>
                <w:b w:val="0"/>
              </w:rPr>
              <w:t>13</w:t>
            </w:r>
            <w:r w:rsidR="008E5FC8">
              <w:rPr>
                <w:b w:val="0"/>
              </w:rPr>
              <w:t>9</w:t>
            </w:r>
            <w:r w:rsidRPr="00CF4FD1">
              <w:rPr>
                <w:b w:val="0"/>
              </w:rPr>
              <w:t xml:space="preserve"> «</w:t>
            </w:r>
            <w:r w:rsidR="008E5FC8">
              <w:rPr>
                <w:b w:val="0"/>
              </w:rPr>
              <w:t>Об утверждении административного регламента предоставления администрацией сельского поселения Солнечный муниципальной услуги «Отчуждение муниципального имущества, арендуемого субъектами малого и среднего предпринимательства в соответствии с федеральным законодательством</w:t>
            </w:r>
            <w:r w:rsidRPr="00CF4FD1">
              <w:rPr>
                <w:b w:val="0"/>
              </w:rPr>
              <w:t>»</w:t>
            </w: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57173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Pr="0057173F">
        <w:rPr>
          <w:sz w:val="28"/>
          <w:szCs w:val="28"/>
          <w:lang w:val="ru-RU"/>
        </w:rPr>
        <w:t>Внести в приложение к постановлению администрации сельского поселения Солнечный от 29.06.2012 № 139 «Об утверждении административного регламента предоставления администрацией сельского поселения Солнечный муниципальной услуги «Отчуждение муниципального имущества, арендуемого субъектами малого и среднего предпринимательства в соответствии с федеральным законодательством» следующие изменения:</w:t>
      </w:r>
    </w:p>
    <w:p w:rsidR="0057173F" w:rsidRPr="0057173F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Пункт 5.17. раздела 5 изложить в следующей редакции</w:t>
      </w:r>
      <w:r w:rsidRPr="0057173F">
        <w:rPr>
          <w:sz w:val="28"/>
          <w:szCs w:val="28"/>
          <w:lang w:val="ru-RU"/>
        </w:rPr>
        <w:t>:</w:t>
      </w:r>
    </w:p>
    <w:p w:rsidR="0057173F" w:rsidRPr="0057173F" w:rsidRDefault="0057173F" w:rsidP="0057173F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«5.17. </w:t>
      </w:r>
      <w:r w:rsidRPr="0057173F">
        <w:rPr>
          <w:sz w:val="28"/>
          <w:szCs w:val="28"/>
          <w:lang w:val="ru-RU"/>
        </w:rPr>
        <w:t xml:space="preserve">По результатам рассмотрения жалобы в соответствии с </w:t>
      </w:r>
      <w:r w:rsidR="00152DEA" w:rsidRPr="00152DEA">
        <w:rPr>
          <w:sz w:val="28"/>
          <w:szCs w:val="28"/>
          <w:lang w:val="ru-RU"/>
        </w:rPr>
        <w:t>частью 7 статьи 11.2.</w:t>
      </w:r>
      <w:r w:rsidRPr="0057173F">
        <w:rPr>
          <w:sz w:val="28"/>
          <w:szCs w:val="28"/>
          <w:lang w:val="ru-RU"/>
        </w:rPr>
        <w:t xml:space="preserve"> Федерального закона Российской Федерации от 27.07.2010 №210-ФЗ «Об организации предоставления государственных и муниципальных услуг» Сектор принимает одно из следующих решений: </w:t>
      </w:r>
    </w:p>
    <w:p w:rsidR="0057173F" w:rsidRPr="0057173F" w:rsidRDefault="0057173F" w:rsidP="0057173F">
      <w:pPr>
        <w:ind w:firstLine="708"/>
        <w:contextualSpacing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Жалоба удовлетворяется</w:t>
      </w:r>
      <w:r w:rsidRPr="0057173F">
        <w:rPr>
          <w:sz w:val="28"/>
          <w:szCs w:val="28"/>
          <w:lang w:val="ru-RU"/>
        </w:rPr>
        <w:t>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01970" w:rsidRDefault="0057173F" w:rsidP="0057173F">
      <w:pPr>
        <w:ind w:firstLine="540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lastRenderedPageBreak/>
        <w:t xml:space="preserve">2. </w:t>
      </w:r>
      <w:r>
        <w:rPr>
          <w:sz w:val="28"/>
          <w:szCs w:val="28"/>
          <w:lang w:val="ru-RU"/>
        </w:rPr>
        <w:t>В</w:t>
      </w:r>
      <w:r w:rsidRPr="0057173F">
        <w:rPr>
          <w:sz w:val="28"/>
          <w:szCs w:val="28"/>
          <w:lang w:val="ru-RU"/>
        </w:rPr>
        <w:t xml:space="preserve"> удовлетворении жалобы</w:t>
      </w:r>
      <w:r>
        <w:rPr>
          <w:sz w:val="28"/>
          <w:szCs w:val="28"/>
          <w:lang w:val="ru-RU"/>
        </w:rPr>
        <w:t xml:space="preserve"> отказывается</w:t>
      </w:r>
      <w:r w:rsidRPr="0057173F">
        <w:rPr>
          <w:sz w:val="28"/>
          <w:szCs w:val="28"/>
          <w:lang w:val="ru-RU"/>
        </w:rPr>
        <w:t>.</w:t>
      </w:r>
    </w:p>
    <w:p w:rsidR="00801970" w:rsidRDefault="00801970" w:rsidP="00801970">
      <w:pPr>
        <w:ind w:firstLine="540"/>
        <w:jc w:val="both"/>
        <w:rPr>
          <w:sz w:val="28"/>
          <w:szCs w:val="28"/>
          <w:lang w:val="ru-RU"/>
        </w:rPr>
      </w:pPr>
      <w:r w:rsidRPr="00801970">
        <w:rPr>
          <w:sz w:val="28"/>
          <w:szCs w:val="28"/>
          <w:lang w:val="ru-RU"/>
        </w:rPr>
        <w:t>В случае признания жалобы подлежащей удовлетворению в ответе заявителю, указанном в части 8 статьи 11.2. Федерального закона Российской Федерации от 27.07.2010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Российской Федерации от 27.07.2010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01970" w:rsidRDefault="00801970" w:rsidP="00801970">
      <w:pPr>
        <w:ind w:firstLine="540"/>
        <w:jc w:val="both"/>
        <w:rPr>
          <w:sz w:val="28"/>
          <w:szCs w:val="28"/>
          <w:lang w:val="ru-RU"/>
        </w:rPr>
      </w:pPr>
      <w:r w:rsidRPr="00801970">
        <w:rPr>
          <w:sz w:val="28"/>
          <w:szCs w:val="28"/>
          <w:lang w:val="ru-RU"/>
        </w:rPr>
        <w:t>В случае признания жалобы не подлежащей удовлетворению в ответе заявителю, указанном в пункте 18 раздела VI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 xml:space="preserve">        3. Настоящее постановление вступает в силу после его обнародования.</w:t>
      </w:r>
    </w:p>
    <w:p w:rsidR="0057173F" w:rsidRPr="0057173F" w:rsidRDefault="0057173F" w:rsidP="0057173F">
      <w:pPr>
        <w:ind w:firstLine="567"/>
        <w:jc w:val="both"/>
        <w:rPr>
          <w:sz w:val="28"/>
          <w:szCs w:val="28"/>
          <w:lang w:val="ru-RU"/>
        </w:rPr>
      </w:pPr>
      <w:r w:rsidRPr="0057173F">
        <w:rPr>
          <w:sz w:val="28"/>
          <w:szCs w:val="28"/>
          <w:lang w:val="ru-RU"/>
        </w:rPr>
        <w:t>4. Контроль за исполнением настоящего постановления возложить на</w:t>
      </w:r>
      <w:r w:rsidR="00801970">
        <w:rPr>
          <w:sz w:val="28"/>
          <w:szCs w:val="28"/>
          <w:lang w:val="ru-RU"/>
        </w:rPr>
        <w:t xml:space="preserve"> первого</w:t>
      </w:r>
      <w:r w:rsidRPr="0057173F">
        <w:rPr>
          <w:sz w:val="28"/>
          <w:szCs w:val="28"/>
          <w:lang w:val="ru-RU"/>
        </w:rPr>
        <w:t xml:space="preserve"> заместителя главы поселения.</w:t>
      </w: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57173F" w:rsidRDefault="00801970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57173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57173F">
        <w:rPr>
          <w:sz w:val="28"/>
          <w:szCs w:val="28"/>
          <w:lang w:val="ru-RU"/>
        </w:rPr>
        <w:t xml:space="preserve"> сельского поселения Солнечный                                      </w:t>
      </w:r>
      <w:r w:rsidR="0057173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</w:t>
      </w:r>
      <w:r w:rsidR="0057173F" w:rsidRPr="005717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57173F" w:rsidRPr="005717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="0057173F" w:rsidRPr="0057173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Наумов</w:t>
      </w:r>
    </w:p>
    <w:sectPr w:rsidR="0057173F" w:rsidRPr="0057173F" w:rsidSect="00C42FED">
      <w:headerReference w:type="even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A9" w:rsidRDefault="00E97CA9">
      <w:r>
        <w:separator/>
      </w:r>
    </w:p>
  </w:endnote>
  <w:endnote w:type="continuationSeparator" w:id="0">
    <w:p w:rsidR="00E97CA9" w:rsidRDefault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A9" w:rsidRDefault="00E97CA9">
      <w:r>
        <w:separator/>
      </w:r>
    </w:p>
  </w:footnote>
  <w:footnote w:type="continuationSeparator" w:id="0">
    <w:p w:rsidR="00E97CA9" w:rsidRDefault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9" w:rsidRDefault="006A6845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E97C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8"/>
    <w:rsid w:val="000B5C92"/>
    <w:rsid w:val="000D54E0"/>
    <w:rsid w:val="00152DEA"/>
    <w:rsid w:val="00156DB1"/>
    <w:rsid w:val="001B5815"/>
    <w:rsid w:val="00272606"/>
    <w:rsid w:val="00297019"/>
    <w:rsid w:val="002B5349"/>
    <w:rsid w:val="003108BF"/>
    <w:rsid w:val="00312E88"/>
    <w:rsid w:val="00321538"/>
    <w:rsid w:val="00340EC9"/>
    <w:rsid w:val="0039514F"/>
    <w:rsid w:val="003F75C3"/>
    <w:rsid w:val="00475893"/>
    <w:rsid w:val="00497BB4"/>
    <w:rsid w:val="00530170"/>
    <w:rsid w:val="00563200"/>
    <w:rsid w:val="0057173F"/>
    <w:rsid w:val="00584E16"/>
    <w:rsid w:val="005C7BE9"/>
    <w:rsid w:val="00635C07"/>
    <w:rsid w:val="00666E45"/>
    <w:rsid w:val="006725C9"/>
    <w:rsid w:val="006A6845"/>
    <w:rsid w:val="006D2927"/>
    <w:rsid w:val="007071FB"/>
    <w:rsid w:val="00712F83"/>
    <w:rsid w:val="007B484F"/>
    <w:rsid w:val="007D6377"/>
    <w:rsid w:val="00801970"/>
    <w:rsid w:val="00802EC3"/>
    <w:rsid w:val="008874D0"/>
    <w:rsid w:val="008C5AB3"/>
    <w:rsid w:val="008E5FC8"/>
    <w:rsid w:val="00936D93"/>
    <w:rsid w:val="00AD2BDB"/>
    <w:rsid w:val="00B376D8"/>
    <w:rsid w:val="00B71D47"/>
    <w:rsid w:val="00B83492"/>
    <w:rsid w:val="00BD2258"/>
    <w:rsid w:val="00C122B8"/>
    <w:rsid w:val="00C42FED"/>
    <w:rsid w:val="00C906AB"/>
    <w:rsid w:val="00C90C17"/>
    <w:rsid w:val="00D02362"/>
    <w:rsid w:val="00D0590E"/>
    <w:rsid w:val="00D067FE"/>
    <w:rsid w:val="00D813D2"/>
    <w:rsid w:val="00D859A6"/>
    <w:rsid w:val="00D96784"/>
    <w:rsid w:val="00DF4D11"/>
    <w:rsid w:val="00E2164F"/>
    <w:rsid w:val="00E47AE3"/>
    <w:rsid w:val="00E56F74"/>
    <w:rsid w:val="00E6668D"/>
    <w:rsid w:val="00E97CA9"/>
    <w:rsid w:val="00F04A5F"/>
    <w:rsid w:val="00F1378F"/>
    <w:rsid w:val="00FC599A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0129"/>
  <w15:docId w15:val="{DC76DDC8-9B03-4CC8-AA77-E8AD361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cp:lastPrinted>2018-09-26T05:34:00Z</cp:lastPrinted>
  <dcterms:created xsi:type="dcterms:W3CDTF">2015-12-16T06:45:00Z</dcterms:created>
  <dcterms:modified xsi:type="dcterms:W3CDTF">2019-02-08T14:10:00Z</dcterms:modified>
</cp:coreProperties>
</file>