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АДМИНИСТРАЦИЯ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СЕЛЬСКОГО ПОСЕЛЕНИЯ СОЛНЕЧНЫЙ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Сургутского района</w:t>
      </w:r>
    </w:p>
    <w:p w:rsidR="004C1813" w:rsidRPr="00873029" w:rsidRDefault="004C1813" w:rsidP="004C1813">
      <w:pPr>
        <w:tabs>
          <w:tab w:val="left" w:pos="1410"/>
        </w:tabs>
        <w:ind w:right="-143"/>
        <w:jc w:val="center"/>
        <w:rPr>
          <w:b/>
          <w:szCs w:val="28"/>
        </w:rPr>
      </w:pPr>
      <w:r w:rsidRPr="00873029">
        <w:rPr>
          <w:b/>
          <w:szCs w:val="28"/>
        </w:rPr>
        <w:t>Ханты – Мансийского автономного округа</w:t>
      </w:r>
    </w:p>
    <w:p w:rsidR="004C1813" w:rsidRPr="00873029" w:rsidRDefault="004C1813" w:rsidP="004C1813">
      <w:pPr>
        <w:keepNext/>
        <w:jc w:val="center"/>
        <w:outlineLvl w:val="1"/>
        <w:rPr>
          <w:b/>
          <w:spacing w:val="20"/>
          <w:szCs w:val="28"/>
        </w:rPr>
      </w:pPr>
    </w:p>
    <w:p w:rsidR="004C1813" w:rsidRPr="00873029" w:rsidRDefault="004C1813" w:rsidP="004C1813">
      <w:pPr>
        <w:jc w:val="center"/>
        <w:rPr>
          <w:szCs w:val="28"/>
        </w:rPr>
      </w:pPr>
    </w:p>
    <w:p w:rsidR="004C1813" w:rsidRPr="00873029" w:rsidRDefault="00136144" w:rsidP="004C1813">
      <w:pPr>
        <w:keepNext/>
        <w:jc w:val="center"/>
        <w:outlineLvl w:val="1"/>
        <w:rPr>
          <w:b/>
          <w:spacing w:val="20"/>
          <w:szCs w:val="28"/>
        </w:rPr>
      </w:pPr>
      <w:r>
        <w:rPr>
          <w:b/>
          <w:spacing w:val="20"/>
          <w:szCs w:val="28"/>
        </w:rPr>
        <w:t>РАС</w:t>
      </w:r>
      <w:r w:rsidR="004C1813" w:rsidRPr="00873029">
        <w:rPr>
          <w:b/>
          <w:spacing w:val="20"/>
          <w:szCs w:val="28"/>
        </w:rPr>
        <w:t>ПО</w:t>
      </w:r>
      <w:r>
        <w:rPr>
          <w:b/>
          <w:spacing w:val="20"/>
          <w:szCs w:val="28"/>
        </w:rPr>
        <w:t>РЯЖЕ</w:t>
      </w:r>
      <w:r w:rsidR="004C1813" w:rsidRPr="00873029">
        <w:rPr>
          <w:b/>
          <w:spacing w:val="20"/>
          <w:szCs w:val="28"/>
        </w:rPr>
        <w:t>НИЕ</w:t>
      </w:r>
    </w:p>
    <w:p w:rsidR="004C1813" w:rsidRPr="00873029" w:rsidRDefault="004C1813" w:rsidP="004C1813">
      <w:pPr>
        <w:rPr>
          <w:spacing w:val="-40"/>
          <w:szCs w:val="28"/>
        </w:rPr>
      </w:pPr>
    </w:p>
    <w:p w:rsidR="004C1813" w:rsidRPr="00873029" w:rsidRDefault="004C1813" w:rsidP="00BD1824">
      <w:pPr>
        <w:ind w:firstLine="0"/>
        <w:jc w:val="left"/>
        <w:rPr>
          <w:szCs w:val="28"/>
        </w:rPr>
      </w:pPr>
      <w:r w:rsidRPr="00873029">
        <w:rPr>
          <w:szCs w:val="28"/>
        </w:rPr>
        <w:t>«</w:t>
      </w:r>
      <w:r w:rsidR="00BD1824">
        <w:rPr>
          <w:szCs w:val="28"/>
        </w:rPr>
        <w:t>29</w:t>
      </w:r>
      <w:r w:rsidRPr="00873029">
        <w:rPr>
          <w:szCs w:val="28"/>
        </w:rPr>
        <w:t xml:space="preserve">» </w:t>
      </w:r>
      <w:r w:rsidR="00BD1824">
        <w:rPr>
          <w:szCs w:val="28"/>
        </w:rPr>
        <w:t>мая</w:t>
      </w:r>
      <w:r w:rsidRPr="00873029">
        <w:rPr>
          <w:szCs w:val="28"/>
        </w:rPr>
        <w:t xml:space="preserve"> 20</w:t>
      </w:r>
      <w:r w:rsidR="00BD1824">
        <w:rPr>
          <w:szCs w:val="28"/>
        </w:rPr>
        <w:t>17</w:t>
      </w:r>
      <w:r w:rsidRPr="00873029">
        <w:rPr>
          <w:szCs w:val="28"/>
        </w:rPr>
        <w:t xml:space="preserve"> года                                                                                    </w:t>
      </w:r>
      <w:r w:rsidR="00BD1824">
        <w:rPr>
          <w:szCs w:val="28"/>
        </w:rPr>
        <w:t xml:space="preserve">                    </w:t>
      </w:r>
      <w:r w:rsidRPr="00873029">
        <w:rPr>
          <w:szCs w:val="28"/>
        </w:rPr>
        <w:t xml:space="preserve">№ </w:t>
      </w:r>
      <w:r w:rsidR="00BD1824">
        <w:rPr>
          <w:szCs w:val="28"/>
        </w:rPr>
        <w:t>55</w:t>
      </w:r>
    </w:p>
    <w:p w:rsidR="004C1813" w:rsidRDefault="004C1813" w:rsidP="00E06558">
      <w:pPr>
        <w:ind w:firstLine="0"/>
        <w:rPr>
          <w:sz w:val="22"/>
          <w:szCs w:val="22"/>
        </w:rPr>
      </w:pPr>
      <w:r w:rsidRPr="00873029">
        <w:rPr>
          <w:sz w:val="22"/>
          <w:szCs w:val="22"/>
        </w:rPr>
        <w:t>с.п. Солнечный</w:t>
      </w:r>
    </w:p>
    <w:p w:rsidR="00661E8A" w:rsidRDefault="00661E8A" w:rsidP="004C1813">
      <w:pPr>
        <w:rPr>
          <w:sz w:val="22"/>
          <w:szCs w:val="22"/>
        </w:rPr>
      </w:pPr>
    </w:p>
    <w:p w:rsidR="00661E8A" w:rsidRPr="00873029" w:rsidRDefault="00661E8A" w:rsidP="004C1813">
      <w:pPr>
        <w:rPr>
          <w:szCs w:val="28"/>
        </w:rPr>
      </w:pPr>
    </w:p>
    <w:p w:rsidR="004C1813" w:rsidRPr="00873029" w:rsidRDefault="00661E8A" w:rsidP="004C1813">
      <w:pPr>
        <w:ind w:right="4962" w:firstLine="0"/>
        <w:rPr>
          <w:szCs w:val="28"/>
        </w:rPr>
      </w:pPr>
      <w:r>
        <w:rPr>
          <w:szCs w:val="28"/>
        </w:rPr>
        <w:t>О</w:t>
      </w:r>
      <w:r w:rsidR="00136144">
        <w:rPr>
          <w:szCs w:val="28"/>
        </w:rPr>
        <w:t xml:space="preserve"> формировании общественной комиссии в </w:t>
      </w:r>
      <w:r w:rsidR="004C1813" w:rsidRPr="00873029">
        <w:rPr>
          <w:szCs w:val="28"/>
        </w:rPr>
        <w:t>сельско</w:t>
      </w:r>
      <w:r w:rsidR="00136144">
        <w:rPr>
          <w:szCs w:val="28"/>
        </w:rPr>
        <w:t>м</w:t>
      </w:r>
      <w:r w:rsidR="004C1813" w:rsidRPr="00873029">
        <w:rPr>
          <w:szCs w:val="28"/>
        </w:rPr>
        <w:t xml:space="preserve"> поселени</w:t>
      </w:r>
      <w:r w:rsidR="00136144">
        <w:rPr>
          <w:szCs w:val="28"/>
        </w:rPr>
        <w:t>и</w:t>
      </w:r>
      <w:r w:rsidR="004C1813" w:rsidRPr="00873029">
        <w:rPr>
          <w:szCs w:val="28"/>
        </w:rPr>
        <w:t xml:space="preserve">   Солнечный   </w:t>
      </w:r>
    </w:p>
    <w:p w:rsidR="004C1813" w:rsidRPr="00873029" w:rsidRDefault="004C1813" w:rsidP="004C1813">
      <w:pPr>
        <w:rPr>
          <w:szCs w:val="28"/>
        </w:rPr>
      </w:pPr>
    </w:p>
    <w:p w:rsidR="00800FB8" w:rsidRPr="004565A8" w:rsidRDefault="00800FB8" w:rsidP="004565A8">
      <w:pPr>
        <w:pStyle w:val="Default"/>
        <w:rPr>
          <w:color w:val="000000" w:themeColor="text1"/>
          <w:sz w:val="28"/>
          <w:szCs w:val="28"/>
        </w:rPr>
      </w:pPr>
    </w:p>
    <w:p w:rsidR="00800FB8" w:rsidRPr="00BA6BA7" w:rsidRDefault="008C2FE7" w:rsidP="00BA6BA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BD18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6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целях осуществления контроля и координации реализации муниципальной программы </w:t>
      </w:r>
      <w:r w:rsidR="00136144" w:rsidRPr="00136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«Благоустройство территории </w:t>
      </w:r>
      <w:r w:rsidR="00136144" w:rsidRPr="00136144">
        <w:rPr>
          <w:rFonts w:ascii="Times New Roman" w:hAnsi="Times New Roman" w:cs="Times New Roman"/>
          <w:b w:val="0"/>
          <w:sz w:val="28"/>
          <w:szCs w:val="28"/>
        </w:rPr>
        <w:t>сельского поселения Солнечный</w:t>
      </w:r>
      <w:r w:rsidR="006D2C0C">
        <w:rPr>
          <w:rFonts w:ascii="Times New Roman" w:hAnsi="Times New Roman" w:cs="Times New Roman"/>
          <w:b w:val="0"/>
          <w:sz w:val="28"/>
          <w:szCs w:val="28"/>
        </w:rPr>
        <w:t>»</w:t>
      </w:r>
      <w:r w:rsidR="001361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800FB8" w:rsidRDefault="00800FB8" w:rsidP="004565A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4565A8">
        <w:rPr>
          <w:color w:val="000000" w:themeColor="text1"/>
          <w:sz w:val="28"/>
          <w:szCs w:val="28"/>
        </w:rPr>
        <w:t>1.</w:t>
      </w:r>
      <w:r w:rsidR="00136144">
        <w:rPr>
          <w:color w:val="000000" w:themeColor="text1"/>
          <w:sz w:val="28"/>
          <w:szCs w:val="28"/>
        </w:rPr>
        <w:t xml:space="preserve">Сформировать Состав общественной комиссии по проведению общественных обсуждений проекта </w:t>
      </w:r>
      <w:r w:rsidR="00136144">
        <w:rPr>
          <w:sz w:val="28"/>
          <w:szCs w:val="28"/>
        </w:rPr>
        <w:t>муниципальной</w:t>
      </w:r>
      <w:r w:rsidR="006D28CA" w:rsidRPr="006D28CA">
        <w:rPr>
          <w:sz w:val="28"/>
          <w:szCs w:val="28"/>
        </w:rPr>
        <w:t xml:space="preserve"> программ</w:t>
      </w:r>
      <w:r w:rsidR="00136144">
        <w:rPr>
          <w:sz w:val="28"/>
          <w:szCs w:val="28"/>
        </w:rPr>
        <w:t>ы</w:t>
      </w:r>
      <w:r w:rsidR="00BE0D97" w:rsidRPr="004565A8">
        <w:rPr>
          <w:color w:val="000000" w:themeColor="text1"/>
          <w:sz w:val="28"/>
          <w:szCs w:val="28"/>
        </w:rPr>
        <w:t xml:space="preserve">«Благоустройство </w:t>
      </w:r>
      <w:r w:rsidR="004565A8" w:rsidRPr="004565A8">
        <w:rPr>
          <w:color w:val="000000" w:themeColor="text1"/>
          <w:sz w:val="28"/>
          <w:szCs w:val="28"/>
        </w:rPr>
        <w:t>территории</w:t>
      </w:r>
      <w:r w:rsidR="00BD1824">
        <w:rPr>
          <w:color w:val="000000" w:themeColor="text1"/>
          <w:sz w:val="28"/>
          <w:szCs w:val="28"/>
        </w:rPr>
        <w:t xml:space="preserve"> </w:t>
      </w:r>
      <w:r w:rsidR="004C1813" w:rsidRPr="00873029">
        <w:rPr>
          <w:sz w:val="28"/>
          <w:szCs w:val="28"/>
        </w:rPr>
        <w:t xml:space="preserve">сельского </w:t>
      </w:r>
      <w:r w:rsidR="00661E8A" w:rsidRPr="00873029">
        <w:rPr>
          <w:sz w:val="28"/>
          <w:szCs w:val="28"/>
        </w:rPr>
        <w:t>поселения Солнечный</w:t>
      </w:r>
      <w:r w:rsidR="00BE0D97" w:rsidRPr="004565A8">
        <w:rPr>
          <w:color w:val="000000" w:themeColor="text1"/>
          <w:sz w:val="28"/>
          <w:szCs w:val="28"/>
        </w:rPr>
        <w:t xml:space="preserve">» </w:t>
      </w:r>
      <w:r w:rsidR="006D2C0C">
        <w:rPr>
          <w:color w:val="000000" w:themeColor="text1"/>
          <w:sz w:val="28"/>
          <w:szCs w:val="28"/>
        </w:rPr>
        <w:t>(далее – муниципальная программа), а также вносимых в</w:t>
      </w:r>
      <w:r w:rsidR="00672BC1">
        <w:rPr>
          <w:color w:val="000000" w:themeColor="text1"/>
          <w:sz w:val="28"/>
          <w:szCs w:val="28"/>
        </w:rPr>
        <w:t xml:space="preserve"> муниципальную программу изменений </w:t>
      </w:r>
      <w:r w:rsidRPr="004565A8">
        <w:rPr>
          <w:color w:val="000000" w:themeColor="text1"/>
          <w:sz w:val="28"/>
          <w:szCs w:val="28"/>
        </w:rPr>
        <w:t xml:space="preserve">согласно приложению </w:t>
      </w:r>
      <w:r w:rsidR="00136144">
        <w:rPr>
          <w:color w:val="000000" w:themeColor="text1"/>
          <w:sz w:val="28"/>
          <w:szCs w:val="28"/>
        </w:rPr>
        <w:t xml:space="preserve">1 </w:t>
      </w:r>
      <w:r w:rsidRPr="004565A8">
        <w:rPr>
          <w:color w:val="000000" w:themeColor="text1"/>
          <w:sz w:val="28"/>
          <w:szCs w:val="28"/>
        </w:rPr>
        <w:t xml:space="preserve">к настоящему </w:t>
      </w:r>
      <w:r w:rsidR="00136144">
        <w:rPr>
          <w:color w:val="000000" w:themeColor="text1"/>
          <w:sz w:val="28"/>
          <w:szCs w:val="28"/>
        </w:rPr>
        <w:t>распоряжению</w:t>
      </w:r>
      <w:r w:rsidRPr="004565A8">
        <w:rPr>
          <w:color w:val="000000" w:themeColor="text1"/>
          <w:sz w:val="28"/>
          <w:szCs w:val="28"/>
        </w:rPr>
        <w:t>.</w:t>
      </w:r>
    </w:p>
    <w:p w:rsidR="00136144" w:rsidRPr="004565A8" w:rsidRDefault="00136144" w:rsidP="004565A8">
      <w:pPr>
        <w:pStyle w:val="Default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Утвердить Положение о работе общественной комиссии </w:t>
      </w:r>
      <w:r w:rsidR="002B2665">
        <w:rPr>
          <w:color w:val="000000" w:themeColor="text1"/>
          <w:sz w:val="28"/>
          <w:szCs w:val="28"/>
        </w:rPr>
        <w:t xml:space="preserve">по проведению общественных обсуждений проекта </w:t>
      </w:r>
      <w:r w:rsidR="002B2665">
        <w:rPr>
          <w:sz w:val="28"/>
          <w:szCs w:val="28"/>
        </w:rPr>
        <w:t>муниципальной</w:t>
      </w:r>
      <w:r w:rsidR="002B2665" w:rsidRPr="006D28CA">
        <w:rPr>
          <w:sz w:val="28"/>
          <w:szCs w:val="28"/>
        </w:rPr>
        <w:t xml:space="preserve"> программ</w:t>
      </w:r>
      <w:r w:rsidR="002B2665">
        <w:rPr>
          <w:sz w:val="28"/>
          <w:szCs w:val="28"/>
        </w:rPr>
        <w:t>ы</w:t>
      </w:r>
      <w:r w:rsidR="002B2665" w:rsidRPr="004565A8">
        <w:rPr>
          <w:color w:val="000000" w:themeColor="text1"/>
          <w:sz w:val="28"/>
          <w:szCs w:val="28"/>
        </w:rPr>
        <w:t>«Благоустройство территории</w:t>
      </w:r>
      <w:r w:rsidR="00BD1824">
        <w:rPr>
          <w:color w:val="000000" w:themeColor="text1"/>
          <w:sz w:val="28"/>
          <w:szCs w:val="28"/>
        </w:rPr>
        <w:t xml:space="preserve"> </w:t>
      </w:r>
      <w:r w:rsidR="002B2665" w:rsidRPr="00873029">
        <w:rPr>
          <w:sz w:val="28"/>
          <w:szCs w:val="28"/>
        </w:rPr>
        <w:t>сельского поселения Солнечный</w:t>
      </w:r>
      <w:r w:rsidR="002B2665" w:rsidRPr="004565A8">
        <w:rPr>
          <w:color w:val="000000" w:themeColor="text1"/>
          <w:sz w:val="28"/>
          <w:szCs w:val="28"/>
        </w:rPr>
        <w:t>»</w:t>
      </w:r>
      <w:r w:rsidR="002B2665">
        <w:rPr>
          <w:color w:val="000000" w:themeColor="text1"/>
          <w:sz w:val="28"/>
          <w:szCs w:val="28"/>
        </w:rPr>
        <w:t xml:space="preserve">, а также вносимых в муниципальную программу изменений </w:t>
      </w:r>
      <w:r w:rsidRPr="004565A8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 xml:space="preserve">2 </w:t>
      </w:r>
      <w:r w:rsidRPr="004565A8">
        <w:rPr>
          <w:color w:val="000000" w:themeColor="text1"/>
          <w:sz w:val="28"/>
          <w:szCs w:val="28"/>
        </w:rPr>
        <w:t xml:space="preserve">к настоящему </w:t>
      </w:r>
      <w:r>
        <w:rPr>
          <w:color w:val="000000" w:themeColor="text1"/>
          <w:sz w:val="28"/>
          <w:szCs w:val="28"/>
        </w:rPr>
        <w:t>распоряжению</w:t>
      </w:r>
      <w:r w:rsidRPr="004565A8">
        <w:rPr>
          <w:color w:val="000000" w:themeColor="text1"/>
          <w:sz w:val="28"/>
          <w:szCs w:val="28"/>
        </w:rPr>
        <w:t>.</w:t>
      </w:r>
    </w:p>
    <w:p w:rsidR="00800FB8" w:rsidRPr="004565A8" w:rsidRDefault="00136144" w:rsidP="004565A8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800FB8" w:rsidRPr="004565A8">
        <w:rPr>
          <w:color w:val="000000" w:themeColor="text1"/>
          <w:szCs w:val="28"/>
        </w:rPr>
        <w:t>.</w:t>
      </w:r>
      <w:r w:rsidR="006D28CA">
        <w:rPr>
          <w:color w:val="000000" w:themeColor="text1"/>
          <w:szCs w:val="28"/>
        </w:rPr>
        <w:t>Обнародовать н</w:t>
      </w:r>
      <w:r w:rsidR="00800FB8" w:rsidRPr="004565A8">
        <w:rPr>
          <w:color w:val="000000" w:themeColor="text1"/>
          <w:szCs w:val="28"/>
        </w:rPr>
        <w:t xml:space="preserve">астоящее </w:t>
      </w:r>
      <w:r>
        <w:rPr>
          <w:color w:val="000000" w:themeColor="text1"/>
          <w:szCs w:val="28"/>
        </w:rPr>
        <w:t>распоряжени</w:t>
      </w:r>
      <w:r w:rsidR="00800FB8" w:rsidRPr="004565A8">
        <w:rPr>
          <w:color w:val="000000" w:themeColor="text1"/>
          <w:szCs w:val="28"/>
        </w:rPr>
        <w:t xml:space="preserve">е </w:t>
      </w:r>
      <w:r w:rsidR="002B2665">
        <w:rPr>
          <w:color w:val="000000" w:themeColor="text1"/>
          <w:szCs w:val="28"/>
        </w:rPr>
        <w:t xml:space="preserve">и разместить </w:t>
      </w:r>
      <w:r w:rsidR="006D28CA">
        <w:rPr>
          <w:color w:val="000000" w:themeColor="text1"/>
          <w:szCs w:val="28"/>
        </w:rPr>
        <w:t>на официальном сайте муниципального образования сельское поселение Солнечный.</w:t>
      </w:r>
    </w:p>
    <w:p w:rsidR="00800FB8" w:rsidRPr="004565A8" w:rsidRDefault="00136144" w:rsidP="004565A8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800FB8" w:rsidRPr="004565A8">
        <w:rPr>
          <w:color w:val="000000" w:themeColor="text1"/>
          <w:szCs w:val="28"/>
        </w:rPr>
        <w:t xml:space="preserve">.Контроль за исполнением </w:t>
      </w:r>
      <w:r>
        <w:rPr>
          <w:color w:val="000000" w:themeColor="text1"/>
          <w:szCs w:val="28"/>
        </w:rPr>
        <w:t>настоящего распоряжени</w:t>
      </w:r>
      <w:r w:rsidR="00800FB8" w:rsidRPr="004565A8">
        <w:rPr>
          <w:color w:val="000000" w:themeColor="text1"/>
          <w:szCs w:val="28"/>
        </w:rPr>
        <w:t xml:space="preserve">я </w:t>
      </w:r>
      <w:r>
        <w:rPr>
          <w:color w:val="000000" w:themeColor="text1"/>
          <w:szCs w:val="28"/>
        </w:rPr>
        <w:t xml:space="preserve">оставляю за собой. </w:t>
      </w: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</w:p>
    <w:p w:rsidR="00800FB8" w:rsidRPr="004565A8" w:rsidRDefault="00800FB8" w:rsidP="004565A8">
      <w:pPr>
        <w:pStyle w:val="afd"/>
        <w:ind w:firstLine="0"/>
        <w:rPr>
          <w:color w:val="000000" w:themeColor="text1"/>
          <w:szCs w:val="28"/>
        </w:rPr>
      </w:pPr>
      <w:r w:rsidRPr="004565A8">
        <w:rPr>
          <w:color w:val="000000" w:themeColor="text1"/>
          <w:szCs w:val="28"/>
        </w:rPr>
        <w:t xml:space="preserve">Глава </w:t>
      </w:r>
      <w:r w:rsidR="004C1813">
        <w:rPr>
          <w:color w:val="000000" w:themeColor="text1"/>
          <w:szCs w:val="28"/>
        </w:rPr>
        <w:t>сель</w:t>
      </w:r>
      <w:r w:rsidRPr="004565A8">
        <w:rPr>
          <w:color w:val="000000" w:themeColor="text1"/>
          <w:szCs w:val="28"/>
        </w:rPr>
        <w:t>ского поселения</w:t>
      </w:r>
      <w:r w:rsidR="004C1813">
        <w:rPr>
          <w:color w:val="000000" w:themeColor="text1"/>
          <w:szCs w:val="28"/>
        </w:rPr>
        <w:t xml:space="preserve"> Солнечный                                                         И.В. Наумов</w:t>
      </w: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800FB8" w:rsidRPr="004565A8" w:rsidRDefault="00800FB8" w:rsidP="004565A8">
      <w:pPr>
        <w:pStyle w:val="Default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B1736" w:rsidRDefault="00AB1736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p w:rsidR="00136144" w:rsidRDefault="00136144" w:rsidP="004565A8">
      <w:pPr>
        <w:spacing w:line="276" w:lineRule="auto"/>
        <w:ind w:right="-74" w:firstLine="0"/>
        <w:rPr>
          <w:color w:val="000000" w:themeColor="text1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BD1824" w:rsidTr="00BD1824">
        <w:tc>
          <w:tcPr>
            <w:tcW w:w="7196" w:type="dxa"/>
          </w:tcPr>
          <w:p w:rsidR="00BD1824" w:rsidRDefault="00BD1824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3225" w:type="dxa"/>
            <w:hideMark/>
          </w:tcPr>
          <w:p w:rsidR="00BD1824" w:rsidRDefault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 к распоряжению</w:t>
            </w:r>
          </w:p>
          <w:p w:rsidR="00BD1824" w:rsidRDefault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с.п. Солнечный</w:t>
            </w:r>
          </w:p>
          <w:p w:rsidR="00BD1824" w:rsidRDefault="00BD1824" w:rsidP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от«29» мая 2017 № 55</w:t>
            </w:r>
          </w:p>
        </w:tc>
      </w:tr>
    </w:tbl>
    <w:p w:rsidR="00BE0D97" w:rsidRDefault="00BE0D97" w:rsidP="004565A8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136144" w:rsidRDefault="00136144" w:rsidP="00672BC1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Состав общественной комиссии по проведению общественных обсуждений проекта </w:t>
      </w:r>
      <w:r>
        <w:rPr>
          <w:szCs w:val="28"/>
        </w:rPr>
        <w:t>муниципальной</w:t>
      </w:r>
      <w:r w:rsidRPr="006D28CA">
        <w:rPr>
          <w:szCs w:val="28"/>
        </w:rPr>
        <w:t xml:space="preserve"> программ</w:t>
      </w:r>
      <w:r>
        <w:rPr>
          <w:szCs w:val="28"/>
        </w:rPr>
        <w:t>ы</w:t>
      </w:r>
      <w:r w:rsidRPr="004565A8">
        <w:rPr>
          <w:color w:val="000000" w:themeColor="text1"/>
          <w:szCs w:val="28"/>
        </w:rPr>
        <w:t>«Благоустройство территории</w:t>
      </w:r>
      <w:r w:rsidR="00BD1824">
        <w:rPr>
          <w:color w:val="000000" w:themeColor="text1"/>
          <w:szCs w:val="28"/>
        </w:rPr>
        <w:t xml:space="preserve"> </w:t>
      </w:r>
      <w:r w:rsidRPr="00873029">
        <w:rPr>
          <w:szCs w:val="28"/>
        </w:rPr>
        <w:t>сельского поселения Солнечный</w:t>
      </w:r>
      <w:r w:rsidRPr="004565A8">
        <w:rPr>
          <w:color w:val="000000" w:themeColor="text1"/>
          <w:szCs w:val="28"/>
        </w:rPr>
        <w:t>»</w:t>
      </w:r>
      <w:r w:rsidR="00672BC1">
        <w:rPr>
          <w:color w:val="000000" w:themeColor="text1"/>
          <w:szCs w:val="28"/>
        </w:rPr>
        <w:t>, а также вносимых в муниципальную программу изменений</w:t>
      </w:r>
    </w:p>
    <w:p w:rsidR="00136144" w:rsidRPr="004565A8" w:rsidRDefault="00136144" w:rsidP="00672BC1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FE18E5" w:rsidRDefault="00FE18E5" w:rsidP="00FE18E5">
      <w:pPr>
        <w:pStyle w:val="Default"/>
        <w:rPr>
          <w:color w:val="auto"/>
        </w:rPr>
      </w:pPr>
    </w:p>
    <w:p w:rsidR="00FE18E5" w:rsidRDefault="00E06919" w:rsidP="00CC4331">
      <w:pPr>
        <w:pStyle w:val="Default"/>
        <w:ind w:left="5954" w:hanging="5954"/>
        <w:jc w:val="both"/>
        <w:rPr>
          <w:color w:val="auto"/>
          <w:sz w:val="28"/>
          <w:szCs w:val="28"/>
        </w:rPr>
      </w:pPr>
      <w:r w:rsidRPr="00E06919">
        <w:rPr>
          <w:color w:val="auto"/>
          <w:sz w:val="28"/>
          <w:szCs w:val="28"/>
        </w:rPr>
        <w:t xml:space="preserve">Председатель: </w:t>
      </w:r>
      <w:r>
        <w:rPr>
          <w:color w:val="auto"/>
          <w:sz w:val="28"/>
          <w:szCs w:val="28"/>
        </w:rPr>
        <w:t xml:space="preserve"> Игорь Викторович Наумов - глава сельского поселения       Солнечный</w:t>
      </w:r>
    </w:p>
    <w:p w:rsidR="00E06919" w:rsidRDefault="00E06919" w:rsidP="00CC4331">
      <w:pPr>
        <w:pStyle w:val="Default"/>
        <w:ind w:left="5954" w:hanging="59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</w:t>
      </w:r>
    </w:p>
    <w:p w:rsidR="00E06919" w:rsidRDefault="00E06919" w:rsidP="00CC4331">
      <w:pPr>
        <w:pStyle w:val="Default"/>
        <w:ind w:left="5954" w:hanging="59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председателя:      Раиса Григорьевна Игнатенко   - заместитель главы сельского</w:t>
      </w:r>
    </w:p>
    <w:p w:rsidR="00E06919" w:rsidRDefault="00E06919" w:rsidP="00CC4331">
      <w:pPr>
        <w:pStyle w:val="Default"/>
        <w:ind w:left="5954" w:hanging="59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поселения Солнечный</w:t>
      </w:r>
    </w:p>
    <w:p w:rsidR="00E06919" w:rsidRDefault="00E06919" w:rsidP="00CC4331">
      <w:pPr>
        <w:pStyle w:val="Default"/>
        <w:ind w:left="5954" w:hanging="595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Секретарь:           Анна Алексеевна Мельникова   - главный специалист службы</w:t>
      </w:r>
    </w:p>
    <w:p w:rsidR="00E06919" w:rsidRDefault="00E06919" w:rsidP="00CC4331">
      <w:pPr>
        <w:pStyle w:val="Default"/>
        <w:ind w:left="6096" w:hanging="609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ЖКХ, благоустройства территории и земельного контроля администрации сельского поселения Солнечный</w:t>
      </w:r>
    </w:p>
    <w:p w:rsidR="00E06919" w:rsidRPr="00E06919" w:rsidRDefault="00E06919" w:rsidP="00CC4331">
      <w:pPr>
        <w:pStyle w:val="Default"/>
        <w:ind w:left="5954" w:hanging="5954"/>
        <w:jc w:val="both"/>
        <w:rPr>
          <w:color w:val="auto"/>
          <w:sz w:val="28"/>
          <w:szCs w:val="28"/>
        </w:rPr>
      </w:pPr>
    </w:p>
    <w:p w:rsidR="005B21C8" w:rsidRDefault="00E06919" w:rsidP="00FE18E5">
      <w:pPr>
        <w:pStyle w:val="Default"/>
        <w:rPr>
          <w:color w:val="auto"/>
          <w:sz w:val="28"/>
          <w:szCs w:val="28"/>
        </w:rPr>
      </w:pPr>
      <w:r w:rsidRPr="00E06919">
        <w:rPr>
          <w:color w:val="auto"/>
          <w:sz w:val="28"/>
          <w:szCs w:val="28"/>
        </w:rPr>
        <w:t>Члены комиссии: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6656"/>
      </w:tblGrid>
      <w:tr w:rsidR="005B21C8" w:rsidTr="005B21C8">
        <w:tc>
          <w:tcPr>
            <w:tcW w:w="3539" w:type="dxa"/>
          </w:tcPr>
          <w:p w:rsidR="005B21C8" w:rsidRDefault="005B21C8" w:rsidP="00793AC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656" w:type="dxa"/>
          </w:tcPr>
          <w:p w:rsidR="005B21C8" w:rsidRDefault="005B21C8" w:rsidP="00672BC1">
            <w:pPr>
              <w:pStyle w:val="Default"/>
              <w:ind w:left="176" w:hanging="176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672BC1">
              <w:rPr>
                <w:color w:val="auto"/>
                <w:sz w:val="28"/>
                <w:szCs w:val="28"/>
              </w:rPr>
              <w:t xml:space="preserve">представитель </w:t>
            </w:r>
            <w:r>
              <w:rPr>
                <w:color w:val="auto"/>
                <w:sz w:val="28"/>
                <w:szCs w:val="28"/>
              </w:rPr>
              <w:t>Совета ветеранов сельского поселения Солнечный (по согласованию)</w:t>
            </w:r>
          </w:p>
        </w:tc>
      </w:tr>
    </w:tbl>
    <w:p w:rsidR="005B21C8" w:rsidRDefault="005B21C8" w:rsidP="00FE18E5">
      <w:pPr>
        <w:pStyle w:val="Default"/>
        <w:rPr>
          <w:color w:val="auto"/>
          <w:sz w:val="28"/>
          <w:szCs w:val="28"/>
        </w:rPr>
      </w:pPr>
    </w:p>
    <w:tbl>
      <w:tblPr>
        <w:tblStyle w:val="aff1"/>
        <w:tblW w:w="10144" w:type="dxa"/>
        <w:tblInd w:w="-5" w:type="dxa"/>
        <w:tblLook w:val="04A0"/>
      </w:tblPr>
      <w:tblGrid>
        <w:gridCol w:w="3247"/>
        <w:gridCol w:w="6897"/>
      </w:tblGrid>
      <w:tr w:rsidR="00CF2E3B" w:rsidTr="00793AC3">
        <w:trPr>
          <w:trHeight w:val="8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CF2E3B" w:rsidRDefault="00CF2E3B" w:rsidP="00986164">
            <w:pPr>
              <w:pStyle w:val="Default"/>
              <w:rPr>
                <w:color w:val="auto"/>
                <w:sz w:val="28"/>
                <w:szCs w:val="28"/>
              </w:rPr>
            </w:pPr>
            <w:r w:rsidRPr="00E06919">
              <w:rPr>
                <w:color w:val="auto"/>
                <w:sz w:val="28"/>
                <w:szCs w:val="28"/>
              </w:rPr>
              <w:t>Архипов Владимир Александрович</w:t>
            </w:r>
          </w:p>
        </w:tc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CF2E3B" w:rsidRDefault="00CF2E3B" w:rsidP="00986164">
            <w:pPr>
              <w:pStyle w:val="Default"/>
              <w:ind w:left="4678" w:hanging="467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 директор муниципального унитарного предприятия</w:t>
            </w:r>
          </w:p>
          <w:p w:rsidR="00CF2E3B" w:rsidRDefault="002B2665" w:rsidP="00986164">
            <w:pPr>
              <w:pStyle w:val="Default"/>
              <w:ind w:left="4678" w:hanging="467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  <w:r w:rsidR="00CF2E3B">
              <w:rPr>
                <w:color w:val="auto"/>
                <w:sz w:val="28"/>
                <w:szCs w:val="28"/>
              </w:rPr>
              <w:t>Жилищно-коммунальное хозяйство «Солнечный»</w:t>
            </w:r>
          </w:p>
          <w:p w:rsidR="00CF2E3B" w:rsidRDefault="00CF2E3B" w:rsidP="00986164">
            <w:pPr>
              <w:pStyle w:val="Default"/>
              <w:ind w:left="4678" w:hanging="4678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2E3B" w:rsidTr="0079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247" w:type="dxa"/>
          </w:tcPr>
          <w:p w:rsidR="00CF2E3B" w:rsidRPr="00E06919" w:rsidRDefault="00CF2E3B" w:rsidP="00CF2E3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897" w:type="dxa"/>
          </w:tcPr>
          <w:p w:rsidR="00CF2E3B" w:rsidRDefault="00CF2E3B" w:rsidP="00CF2E3B">
            <w:pPr>
              <w:pStyle w:val="Default"/>
              <w:ind w:left="270" w:hanging="27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672BC1">
              <w:rPr>
                <w:color w:val="auto"/>
                <w:sz w:val="28"/>
                <w:szCs w:val="28"/>
              </w:rPr>
              <w:t>представитель</w:t>
            </w:r>
            <w:r>
              <w:rPr>
                <w:color w:val="auto"/>
                <w:sz w:val="28"/>
                <w:szCs w:val="28"/>
              </w:rPr>
              <w:t xml:space="preserve"> Регионального Общероссийского народного фронта, координатор Всероссийского проекта «Формирование комфортной городской среды в ХМАО-Югре (по согласованию)</w:t>
            </w:r>
          </w:p>
          <w:p w:rsidR="00CF2E3B" w:rsidRDefault="00CF2E3B" w:rsidP="00CF2E3B">
            <w:pPr>
              <w:pStyle w:val="Default"/>
              <w:ind w:left="270" w:hanging="27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2E3B" w:rsidTr="0079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247" w:type="dxa"/>
          </w:tcPr>
          <w:p w:rsidR="00CF2E3B" w:rsidRDefault="00CF2E3B" w:rsidP="00CF2E3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nil"/>
            </w:tcBorders>
          </w:tcPr>
          <w:p w:rsidR="002B2665" w:rsidRDefault="00CF2E3B" w:rsidP="002B2665">
            <w:pPr>
              <w:pStyle w:val="Default"/>
              <w:ind w:left="270" w:hanging="27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депутат Совета депутатов сельского поселения   Солнечный </w:t>
            </w:r>
            <w:r w:rsidR="002B2665">
              <w:rPr>
                <w:color w:val="auto"/>
                <w:sz w:val="28"/>
                <w:szCs w:val="28"/>
              </w:rPr>
              <w:t>(по согласованию)</w:t>
            </w:r>
          </w:p>
          <w:p w:rsidR="00CF2E3B" w:rsidRDefault="00CF2E3B" w:rsidP="00CF2E3B">
            <w:pPr>
              <w:pStyle w:val="Default"/>
              <w:ind w:left="270" w:hanging="270"/>
              <w:rPr>
                <w:color w:val="auto"/>
                <w:sz w:val="28"/>
                <w:szCs w:val="28"/>
              </w:rPr>
            </w:pPr>
          </w:p>
        </w:tc>
      </w:tr>
      <w:tr w:rsidR="00CF2E3B" w:rsidTr="0079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3247" w:type="dxa"/>
          </w:tcPr>
          <w:p w:rsidR="00CF2E3B" w:rsidRDefault="00CF2E3B" w:rsidP="00CF2E3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897" w:type="dxa"/>
          </w:tcPr>
          <w:p w:rsidR="00CF2E3B" w:rsidRDefault="00CF2E3B" w:rsidP="002B2665">
            <w:pPr>
              <w:pStyle w:val="Default"/>
              <w:ind w:left="270" w:hanging="28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B2665">
              <w:rPr>
                <w:color w:val="auto"/>
                <w:sz w:val="28"/>
                <w:szCs w:val="28"/>
              </w:rPr>
              <w:t xml:space="preserve">представитель </w:t>
            </w:r>
            <w:r>
              <w:rPr>
                <w:color w:val="auto"/>
                <w:sz w:val="28"/>
                <w:szCs w:val="28"/>
              </w:rPr>
              <w:t>муниципальн</w:t>
            </w:r>
            <w:r w:rsidR="002B2665">
              <w:rPr>
                <w:color w:val="auto"/>
                <w:sz w:val="28"/>
                <w:szCs w:val="28"/>
              </w:rPr>
              <w:t>ого</w:t>
            </w:r>
            <w:r>
              <w:rPr>
                <w:color w:val="auto"/>
                <w:sz w:val="28"/>
                <w:szCs w:val="28"/>
              </w:rPr>
              <w:t xml:space="preserve"> бюджетн</w:t>
            </w:r>
            <w:r w:rsidR="002B2665">
              <w:rPr>
                <w:color w:val="auto"/>
                <w:sz w:val="28"/>
                <w:szCs w:val="28"/>
              </w:rPr>
              <w:t>ого</w:t>
            </w:r>
            <w:r>
              <w:rPr>
                <w:color w:val="auto"/>
                <w:sz w:val="28"/>
                <w:szCs w:val="28"/>
              </w:rPr>
              <w:t xml:space="preserve">    дошкольн</w:t>
            </w:r>
            <w:r w:rsidR="002B2665">
              <w:rPr>
                <w:color w:val="auto"/>
                <w:sz w:val="28"/>
                <w:szCs w:val="28"/>
              </w:rPr>
              <w:t>ого</w:t>
            </w:r>
            <w:r>
              <w:rPr>
                <w:color w:val="auto"/>
                <w:sz w:val="28"/>
                <w:szCs w:val="28"/>
              </w:rPr>
              <w:t xml:space="preserve"> образовательн</w:t>
            </w:r>
            <w:r w:rsidR="002B2665">
              <w:rPr>
                <w:color w:val="auto"/>
                <w:sz w:val="28"/>
                <w:szCs w:val="28"/>
              </w:rPr>
              <w:t>ого</w:t>
            </w:r>
            <w:r>
              <w:rPr>
                <w:color w:val="auto"/>
                <w:sz w:val="28"/>
                <w:szCs w:val="28"/>
              </w:rPr>
              <w:t xml:space="preserve"> учреждени</w:t>
            </w:r>
            <w:r w:rsidR="002B2665">
              <w:rPr>
                <w:color w:val="auto"/>
                <w:sz w:val="28"/>
                <w:szCs w:val="28"/>
              </w:rPr>
              <w:t>я</w:t>
            </w:r>
            <w:r>
              <w:rPr>
                <w:color w:val="auto"/>
                <w:sz w:val="28"/>
                <w:szCs w:val="28"/>
              </w:rPr>
              <w:t xml:space="preserve"> детский сад </w:t>
            </w:r>
            <w:r w:rsidR="002B2665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Аист</w:t>
            </w:r>
            <w:r w:rsidR="002B2665">
              <w:rPr>
                <w:color w:val="auto"/>
                <w:sz w:val="28"/>
                <w:szCs w:val="28"/>
              </w:rPr>
              <w:t>»</w:t>
            </w:r>
            <w:r>
              <w:rPr>
                <w:color w:val="auto"/>
                <w:sz w:val="28"/>
                <w:szCs w:val="28"/>
              </w:rPr>
              <w:t xml:space="preserve"> (по согласованию)</w:t>
            </w:r>
          </w:p>
          <w:p w:rsidR="002B2665" w:rsidRDefault="002B2665" w:rsidP="002B2665">
            <w:pPr>
              <w:pStyle w:val="Default"/>
              <w:ind w:left="270" w:hanging="28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2E3B" w:rsidTr="0079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247" w:type="dxa"/>
          </w:tcPr>
          <w:p w:rsidR="00CF2E3B" w:rsidRDefault="00CF2E3B" w:rsidP="00CF2E3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897" w:type="dxa"/>
          </w:tcPr>
          <w:p w:rsidR="00CF2E3B" w:rsidRDefault="00CF2E3B" w:rsidP="00CF2E3B">
            <w:pPr>
              <w:pStyle w:val="Default"/>
              <w:ind w:left="270" w:hanging="27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B2665">
              <w:rPr>
                <w:color w:val="auto"/>
                <w:sz w:val="28"/>
                <w:szCs w:val="28"/>
              </w:rPr>
              <w:t>член</w:t>
            </w:r>
            <w:r>
              <w:rPr>
                <w:color w:val="auto"/>
                <w:sz w:val="28"/>
                <w:szCs w:val="28"/>
              </w:rPr>
              <w:t xml:space="preserve"> Общественного совета сельского поселения Солнечный (по согласованию)</w:t>
            </w:r>
          </w:p>
          <w:p w:rsidR="00CF2E3B" w:rsidRDefault="00CF2E3B" w:rsidP="00CF2E3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F2E3B" w:rsidTr="0079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3247" w:type="dxa"/>
          </w:tcPr>
          <w:p w:rsidR="00793AC3" w:rsidRDefault="00793AC3" w:rsidP="00CF2E3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897" w:type="dxa"/>
          </w:tcPr>
          <w:p w:rsidR="00CF2E3B" w:rsidRDefault="00793AC3" w:rsidP="002B2665">
            <w:pPr>
              <w:pStyle w:val="Default"/>
              <w:ind w:left="270" w:hanging="27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член Общественного совета при администрации Сургутского района по вопросам жилищно-коммунального хозяйства</w:t>
            </w:r>
            <w:r w:rsidR="002B2665">
              <w:rPr>
                <w:color w:val="auto"/>
                <w:sz w:val="28"/>
                <w:szCs w:val="28"/>
              </w:rPr>
              <w:t xml:space="preserve"> (по согласованию)</w:t>
            </w:r>
          </w:p>
        </w:tc>
      </w:tr>
    </w:tbl>
    <w:p w:rsidR="00BD1824" w:rsidRDefault="00BD1824" w:rsidP="00607BD9">
      <w:pPr>
        <w:spacing w:line="192" w:lineRule="auto"/>
        <w:ind w:firstLine="5387"/>
        <w:rPr>
          <w:color w:val="000000" w:themeColor="text1"/>
          <w:sz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25"/>
      </w:tblGrid>
      <w:tr w:rsidR="00BD1824" w:rsidTr="00BD1824">
        <w:tc>
          <w:tcPr>
            <w:tcW w:w="7196" w:type="dxa"/>
          </w:tcPr>
          <w:p w:rsidR="00BD1824" w:rsidRDefault="00BD1824">
            <w:pPr>
              <w:spacing w:line="192" w:lineRule="auto"/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3225" w:type="dxa"/>
            <w:hideMark/>
          </w:tcPr>
          <w:p w:rsidR="00BD1824" w:rsidRDefault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 к распоряжению</w:t>
            </w:r>
          </w:p>
          <w:p w:rsidR="00BD1824" w:rsidRDefault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с.п. Солнечный</w:t>
            </w:r>
          </w:p>
          <w:p w:rsidR="00BD1824" w:rsidRDefault="00BD182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от«29» мая 2017 № 170</w:t>
            </w:r>
          </w:p>
        </w:tc>
      </w:tr>
    </w:tbl>
    <w:p w:rsidR="00FE18E5" w:rsidRDefault="00FE18E5" w:rsidP="00FE18E5">
      <w:pPr>
        <w:pStyle w:val="Default"/>
        <w:rPr>
          <w:color w:val="auto"/>
        </w:rPr>
      </w:pPr>
    </w:p>
    <w:p w:rsidR="00570D85" w:rsidRDefault="00570D85" w:rsidP="00CC4331">
      <w:pPr>
        <w:pStyle w:val="Default"/>
        <w:ind w:left="4678" w:hanging="4678"/>
        <w:jc w:val="both"/>
        <w:rPr>
          <w:color w:val="auto"/>
          <w:sz w:val="28"/>
          <w:szCs w:val="28"/>
        </w:rPr>
      </w:pPr>
    </w:p>
    <w:p w:rsidR="001C5A63" w:rsidRDefault="00607BD9" w:rsidP="00607BD9">
      <w:pPr>
        <w:pStyle w:val="Default"/>
        <w:ind w:left="4678" w:hanging="467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</w:p>
    <w:p w:rsidR="00C403CC" w:rsidRDefault="002B2665" w:rsidP="00C403CC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szCs w:val="28"/>
        </w:rPr>
        <w:t>о работе общественной</w:t>
      </w:r>
      <w:r w:rsidR="00BD1824">
        <w:rPr>
          <w:szCs w:val="28"/>
        </w:rPr>
        <w:t xml:space="preserve"> </w:t>
      </w:r>
      <w:r w:rsidR="00607BD9">
        <w:rPr>
          <w:color w:val="000000" w:themeColor="text1"/>
          <w:szCs w:val="28"/>
        </w:rPr>
        <w:t xml:space="preserve">комиссии по проведению общественных обсуждений проекта </w:t>
      </w:r>
      <w:r w:rsidR="00607BD9">
        <w:rPr>
          <w:szCs w:val="28"/>
        </w:rPr>
        <w:t>муниципальной</w:t>
      </w:r>
      <w:r w:rsidR="00607BD9" w:rsidRPr="006D28CA">
        <w:rPr>
          <w:szCs w:val="28"/>
        </w:rPr>
        <w:t xml:space="preserve"> программ</w:t>
      </w:r>
      <w:r w:rsidR="00607BD9">
        <w:rPr>
          <w:szCs w:val="28"/>
        </w:rPr>
        <w:t>ы</w:t>
      </w:r>
      <w:r w:rsidR="00607BD9" w:rsidRPr="004565A8">
        <w:rPr>
          <w:color w:val="000000" w:themeColor="text1"/>
          <w:szCs w:val="28"/>
        </w:rPr>
        <w:t>«Благоустройство территории</w:t>
      </w:r>
      <w:r w:rsidR="00BD1824">
        <w:rPr>
          <w:color w:val="000000" w:themeColor="text1"/>
          <w:szCs w:val="28"/>
        </w:rPr>
        <w:t xml:space="preserve"> </w:t>
      </w:r>
      <w:r w:rsidR="00607BD9" w:rsidRPr="00873029">
        <w:rPr>
          <w:szCs w:val="28"/>
        </w:rPr>
        <w:t>сельского поселения Солнечный</w:t>
      </w:r>
      <w:r w:rsidR="00607BD9" w:rsidRPr="004565A8">
        <w:rPr>
          <w:color w:val="000000" w:themeColor="text1"/>
          <w:szCs w:val="28"/>
        </w:rPr>
        <w:t>»</w:t>
      </w:r>
      <w:r w:rsidR="00C403CC">
        <w:rPr>
          <w:color w:val="000000" w:themeColor="text1"/>
          <w:szCs w:val="28"/>
        </w:rPr>
        <w:t>, а также вносимых в муниципальную программу изменений</w:t>
      </w:r>
    </w:p>
    <w:p w:rsidR="00C403CC" w:rsidRPr="004565A8" w:rsidRDefault="00C403CC" w:rsidP="00C403CC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607BD9" w:rsidRDefault="00607BD9" w:rsidP="00607BD9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2409BA" w:rsidRDefault="002409BA" w:rsidP="00607BD9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2409BA" w:rsidRPr="002409BA" w:rsidRDefault="002409BA" w:rsidP="002409BA">
      <w:pPr>
        <w:jc w:val="center"/>
        <w:rPr>
          <w:color w:val="000000" w:themeColor="text1"/>
          <w:szCs w:val="28"/>
        </w:rPr>
      </w:pPr>
      <w:r w:rsidRPr="002409BA">
        <w:rPr>
          <w:color w:val="000000" w:themeColor="text1"/>
          <w:szCs w:val="28"/>
        </w:rPr>
        <w:t>1.Общие положения</w:t>
      </w:r>
    </w:p>
    <w:p w:rsidR="00607BD9" w:rsidRPr="002409BA" w:rsidRDefault="00607BD9" w:rsidP="002409BA">
      <w:pPr>
        <w:ind w:left="720" w:firstLine="0"/>
        <w:jc w:val="center"/>
        <w:rPr>
          <w:color w:val="000000" w:themeColor="text1"/>
          <w:szCs w:val="28"/>
        </w:rPr>
      </w:pPr>
    </w:p>
    <w:p w:rsidR="002409BA" w:rsidRDefault="002409BA" w:rsidP="00C403CC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szCs w:val="28"/>
        </w:rPr>
        <w:t xml:space="preserve">1.1. Общественная комиссия создаётся для рассмотрения </w:t>
      </w:r>
      <w:r>
        <w:rPr>
          <w:color w:val="000000" w:themeColor="text1"/>
          <w:szCs w:val="28"/>
        </w:rPr>
        <w:t xml:space="preserve">проекта </w:t>
      </w:r>
      <w:r>
        <w:rPr>
          <w:szCs w:val="28"/>
        </w:rPr>
        <w:t>муниципальной</w:t>
      </w:r>
      <w:r w:rsidRPr="006D28CA">
        <w:rPr>
          <w:szCs w:val="28"/>
        </w:rPr>
        <w:t xml:space="preserve"> программ</w:t>
      </w:r>
      <w:r>
        <w:rPr>
          <w:szCs w:val="28"/>
        </w:rPr>
        <w:t>ы</w:t>
      </w:r>
      <w:r w:rsidRPr="004565A8">
        <w:rPr>
          <w:color w:val="000000" w:themeColor="text1"/>
          <w:szCs w:val="28"/>
        </w:rPr>
        <w:t>«Благоустройство территории</w:t>
      </w:r>
      <w:r w:rsidR="00BD1824">
        <w:rPr>
          <w:color w:val="000000" w:themeColor="text1"/>
          <w:szCs w:val="28"/>
        </w:rPr>
        <w:t xml:space="preserve"> </w:t>
      </w:r>
      <w:r w:rsidRPr="00873029">
        <w:rPr>
          <w:szCs w:val="28"/>
        </w:rPr>
        <w:t>сельского поселения Солнечный</w:t>
      </w:r>
      <w:r w:rsidRPr="004565A8">
        <w:rPr>
          <w:color w:val="000000" w:themeColor="text1"/>
          <w:szCs w:val="28"/>
        </w:rPr>
        <w:t>»</w:t>
      </w:r>
      <w:r w:rsidR="00C403CC">
        <w:rPr>
          <w:color w:val="000000" w:themeColor="text1"/>
          <w:szCs w:val="28"/>
        </w:rPr>
        <w:t>, а также вносимых в муниципальную программу изменений</w:t>
      </w:r>
      <w:r>
        <w:rPr>
          <w:color w:val="000000" w:themeColor="text1"/>
          <w:szCs w:val="28"/>
        </w:rPr>
        <w:t xml:space="preserve"> (далее – Комиссия).</w:t>
      </w:r>
    </w:p>
    <w:p w:rsidR="002409BA" w:rsidRDefault="002409BA" w:rsidP="002409BA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Комиссия в своей работе руководствуется федеральными и окружными законами, указами президента Российской федерации, постановлениями и распоряжениями Правительства Российской Федерации, уставом сельского поселения Солнечный, а также настоящим Положением.</w:t>
      </w:r>
    </w:p>
    <w:p w:rsidR="002409BA" w:rsidRDefault="002409BA" w:rsidP="002409BA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1.3. Порядок подготовки и рассмотрения вопросов по организации и проведению общественных обсуждений проекта </w:t>
      </w:r>
      <w:r>
        <w:rPr>
          <w:szCs w:val="28"/>
        </w:rPr>
        <w:t>муниципальной</w:t>
      </w:r>
      <w:r w:rsidRPr="006D28CA">
        <w:rPr>
          <w:szCs w:val="28"/>
        </w:rPr>
        <w:t xml:space="preserve"> программ</w:t>
      </w:r>
      <w:r>
        <w:rPr>
          <w:szCs w:val="28"/>
        </w:rPr>
        <w:t>ы</w:t>
      </w:r>
      <w:r w:rsidRPr="004565A8">
        <w:rPr>
          <w:color w:val="000000" w:themeColor="text1"/>
          <w:szCs w:val="28"/>
        </w:rPr>
        <w:t>«Благоустройство территории</w:t>
      </w:r>
      <w:r w:rsidR="00BD1824">
        <w:rPr>
          <w:color w:val="000000" w:themeColor="text1"/>
          <w:szCs w:val="28"/>
        </w:rPr>
        <w:t xml:space="preserve"> </w:t>
      </w:r>
      <w:r w:rsidRPr="00873029">
        <w:rPr>
          <w:szCs w:val="28"/>
        </w:rPr>
        <w:t>сельского поселения Солнечный</w:t>
      </w:r>
      <w:r w:rsidRPr="004565A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(далее – проекта муниципальной программы) разрабатывается Комиссией в соответствии с нормативными документами</w:t>
      </w:r>
      <w:r w:rsidR="00E06558">
        <w:rPr>
          <w:color w:val="000000" w:themeColor="text1"/>
          <w:szCs w:val="28"/>
        </w:rPr>
        <w:t xml:space="preserve">. </w:t>
      </w:r>
    </w:p>
    <w:p w:rsidR="002409BA" w:rsidRDefault="002409BA" w:rsidP="002409BA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Основные задачи, права и обязанности</w:t>
      </w:r>
    </w:p>
    <w:p w:rsidR="00BC62B1" w:rsidRDefault="00BC62B1" w:rsidP="002409BA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BC62B1" w:rsidRDefault="00BC62B1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Основн</w:t>
      </w:r>
      <w:r w:rsidR="002B6E4F">
        <w:rPr>
          <w:color w:val="000000" w:themeColor="text1"/>
          <w:szCs w:val="28"/>
        </w:rPr>
        <w:t>ой</w:t>
      </w:r>
      <w:r>
        <w:rPr>
          <w:color w:val="000000" w:themeColor="text1"/>
          <w:szCs w:val="28"/>
        </w:rPr>
        <w:t xml:space="preserve"> задач</w:t>
      </w:r>
      <w:r w:rsidR="002B6E4F">
        <w:rPr>
          <w:color w:val="000000" w:themeColor="text1"/>
          <w:szCs w:val="28"/>
        </w:rPr>
        <w:t>ей</w:t>
      </w:r>
      <w:r>
        <w:rPr>
          <w:color w:val="000000" w:themeColor="text1"/>
          <w:szCs w:val="28"/>
        </w:rPr>
        <w:t xml:space="preserve"> Комиссии явля</w:t>
      </w:r>
      <w:r w:rsidR="002B6E4F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тся:</w:t>
      </w:r>
    </w:p>
    <w:p w:rsidR="00E06558" w:rsidRPr="00E06558" w:rsidRDefault="00BC62B1" w:rsidP="00E06558">
      <w:pPr>
        <w:widowControl w:val="0"/>
        <w:autoSpaceDE w:val="0"/>
        <w:autoSpaceDN w:val="0"/>
        <w:rPr>
          <w:szCs w:val="28"/>
        </w:rPr>
      </w:pPr>
      <w:r>
        <w:rPr>
          <w:color w:val="000000" w:themeColor="text1"/>
          <w:szCs w:val="28"/>
        </w:rPr>
        <w:t>- рассмотрение проект</w:t>
      </w:r>
      <w:r w:rsidR="00E06558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муниципальной программы и пр</w:t>
      </w:r>
      <w:r w:rsidR="00E06558">
        <w:rPr>
          <w:color w:val="000000" w:themeColor="text1"/>
          <w:szCs w:val="28"/>
        </w:rPr>
        <w:t>инятие соответствующего решения</w:t>
      </w:r>
      <w:r w:rsidR="00E06558" w:rsidRPr="00E06558">
        <w:rPr>
          <w:szCs w:val="28"/>
        </w:rPr>
        <w:t>.</w:t>
      </w:r>
    </w:p>
    <w:p w:rsidR="00BC62B1" w:rsidRDefault="00BC62B1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2.2. Комиссия для осуществления возложенных на нее задач имеет право:</w:t>
      </w:r>
    </w:p>
    <w:p w:rsidR="00BC62B1" w:rsidRDefault="00BC62B1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запрашивать и получать в установленном порядке от организации, независимо от организационно-правовой формы, информацию, необходимую для осуществления работы Комиссии;</w:t>
      </w:r>
    </w:p>
    <w:p w:rsidR="00BC62B1" w:rsidRDefault="00BC62B1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контролировать реализацию решений Комиссии по вопросам, входящим в е</w:t>
      </w:r>
      <w:r w:rsidR="006164BF">
        <w:rPr>
          <w:color w:val="000000" w:themeColor="text1"/>
          <w:szCs w:val="28"/>
        </w:rPr>
        <w:t>ё</w:t>
      </w:r>
      <w:r>
        <w:rPr>
          <w:color w:val="000000" w:themeColor="text1"/>
          <w:szCs w:val="28"/>
        </w:rPr>
        <w:t xml:space="preserve"> компетенцию;</w:t>
      </w:r>
    </w:p>
    <w:p w:rsidR="00BC62B1" w:rsidRDefault="00BC62B1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6164BF">
        <w:rPr>
          <w:color w:val="000000" w:themeColor="text1"/>
          <w:szCs w:val="28"/>
        </w:rPr>
        <w:t>осуществлять анализ проводимой Комиссией работы по проекту муниципальной программы.</w:t>
      </w:r>
    </w:p>
    <w:p w:rsidR="002B6E4F" w:rsidRPr="00E06558" w:rsidRDefault="006164BF" w:rsidP="002B6E4F">
      <w:pPr>
        <w:widowControl w:val="0"/>
        <w:autoSpaceDE w:val="0"/>
        <w:autoSpaceDN w:val="0"/>
        <w:rPr>
          <w:szCs w:val="28"/>
        </w:rPr>
      </w:pPr>
      <w:r>
        <w:rPr>
          <w:color w:val="000000" w:themeColor="text1"/>
          <w:szCs w:val="28"/>
        </w:rPr>
        <w:t>2.3. Решения Комиссии, принимаемые в пределах её компетенции, оформляются протоколами</w:t>
      </w:r>
      <w:r w:rsidR="00E06558">
        <w:rPr>
          <w:color w:val="000000" w:themeColor="text1"/>
          <w:szCs w:val="28"/>
        </w:rPr>
        <w:t>.</w:t>
      </w:r>
      <w:r w:rsidR="002B6E4F">
        <w:rPr>
          <w:color w:val="000000" w:themeColor="text1"/>
          <w:szCs w:val="28"/>
        </w:rPr>
        <w:t xml:space="preserve"> Р</w:t>
      </w:r>
      <w:r w:rsidR="002B6E4F" w:rsidRPr="00E06558">
        <w:rPr>
          <w:szCs w:val="28"/>
        </w:rPr>
        <w:t>ешения принимаются большинством голосов.</w:t>
      </w:r>
    </w:p>
    <w:p w:rsidR="006164BF" w:rsidRDefault="006164BF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  <w:bookmarkStart w:id="0" w:name="_GoBack"/>
      <w:bookmarkEnd w:id="0"/>
      <w:r>
        <w:rPr>
          <w:color w:val="000000" w:themeColor="text1"/>
          <w:szCs w:val="28"/>
        </w:rPr>
        <w:t xml:space="preserve">2.4. Комиссия проводит свои заседания по мере необходимости, но </w:t>
      </w:r>
      <w:r w:rsidR="00E06558">
        <w:rPr>
          <w:color w:val="000000" w:themeColor="text1"/>
          <w:szCs w:val="28"/>
        </w:rPr>
        <w:t xml:space="preserve">не </w:t>
      </w:r>
      <w:r>
        <w:rPr>
          <w:color w:val="000000" w:themeColor="text1"/>
          <w:szCs w:val="28"/>
        </w:rPr>
        <w:t>реже 1 раз в год, с целью проведения анализа проводимой работы.</w:t>
      </w:r>
    </w:p>
    <w:p w:rsidR="006164BF" w:rsidRDefault="006164BF" w:rsidP="00BC62B1">
      <w:pPr>
        <w:widowControl w:val="0"/>
        <w:autoSpaceDE w:val="0"/>
        <w:autoSpaceDN w:val="0"/>
        <w:rPr>
          <w:color w:val="000000" w:themeColor="text1"/>
          <w:szCs w:val="28"/>
        </w:rPr>
      </w:pPr>
    </w:p>
    <w:p w:rsidR="00BD1824" w:rsidRDefault="00BD1824" w:rsidP="006164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</w:p>
    <w:p w:rsidR="006164BF" w:rsidRDefault="006164BF" w:rsidP="006164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 Права и обязанности председателя, заместителя</w:t>
      </w:r>
      <w:r w:rsidR="00527BC9">
        <w:rPr>
          <w:color w:val="000000" w:themeColor="text1"/>
          <w:szCs w:val="28"/>
        </w:rPr>
        <w:t xml:space="preserve"> председателя</w:t>
      </w:r>
      <w:r>
        <w:rPr>
          <w:color w:val="000000" w:themeColor="text1"/>
          <w:szCs w:val="28"/>
        </w:rPr>
        <w:t>,</w:t>
      </w:r>
    </w:p>
    <w:p w:rsidR="006164BF" w:rsidRDefault="006164BF" w:rsidP="006164BF">
      <w:pPr>
        <w:widowControl w:val="0"/>
        <w:autoSpaceDE w:val="0"/>
        <w:autoSpaceDN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секретаря и членов Комиссии</w:t>
      </w:r>
    </w:p>
    <w:p w:rsidR="00607BD9" w:rsidRPr="00E06919" w:rsidRDefault="00607BD9" w:rsidP="002409BA">
      <w:pPr>
        <w:pStyle w:val="Default"/>
        <w:jc w:val="center"/>
        <w:rPr>
          <w:color w:val="auto"/>
          <w:sz w:val="28"/>
          <w:szCs w:val="28"/>
        </w:rPr>
      </w:pPr>
    </w:p>
    <w:p w:rsidR="00FE18E5" w:rsidRPr="006164BF" w:rsidRDefault="006164BF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6164BF">
        <w:rPr>
          <w:color w:val="auto"/>
          <w:sz w:val="28"/>
          <w:szCs w:val="28"/>
        </w:rPr>
        <w:t>3.1. Заседание Комиссии проводит председатель, при его отсутствии заместитель или лицо его замещающее.</w:t>
      </w:r>
    </w:p>
    <w:p w:rsidR="006164BF" w:rsidRPr="006164BF" w:rsidRDefault="006164BF" w:rsidP="006164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64BF">
        <w:rPr>
          <w:color w:val="auto"/>
          <w:sz w:val="28"/>
          <w:szCs w:val="28"/>
        </w:rPr>
        <w:t>3.2. Решение Комиссии считается правомочным, если на её заседании присутствуют не менее половины членов Комиссии.</w:t>
      </w:r>
    </w:p>
    <w:p w:rsidR="006164BF" w:rsidRPr="006164BF" w:rsidRDefault="006164BF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6164BF">
        <w:rPr>
          <w:color w:val="auto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6164BF" w:rsidRDefault="006164BF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6164BF">
        <w:rPr>
          <w:color w:val="auto"/>
          <w:sz w:val="28"/>
          <w:szCs w:val="28"/>
        </w:rPr>
        <w:t xml:space="preserve">3.3. </w:t>
      </w:r>
      <w:r>
        <w:rPr>
          <w:color w:val="auto"/>
          <w:sz w:val="28"/>
          <w:szCs w:val="28"/>
        </w:rPr>
        <w:t>Подготовку пакета необходимых документов для рассмотрения на заседании обеспечивает секретарь Комиссии.</w:t>
      </w:r>
    </w:p>
    <w:p w:rsidR="006164BF" w:rsidRDefault="006164BF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3.4. </w:t>
      </w:r>
      <w:r w:rsidR="00527BC9">
        <w:rPr>
          <w:color w:val="auto"/>
          <w:sz w:val="28"/>
          <w:szCs w:val="28"/>
        </w:rPr>
        <w:t>Письма</w:t>
      </w:r>
      <w:r w:rsidR="00E06558">
        <w:rPr>
          <w:color w:val="auto"/>
          <w:sz w:val="28"/>
          <w:szCs w:val="28"/>
        </w:rPr>
        <w:t>,</w:t>
      </w:r>
      <w:r w:rsidR="00527BC9">
        <w:rPr>
          <w:color w:val="auto"/>
          <w:sz w:val="28"/>
          <w:szCs w:val="28"/>
        </w:rPr>
        <w:t xml:space="preserve"> направленные от имени Комиссии по вопросам, входящим в компетенцию Комиссии, подписываются председателем, либо лицом его замещающим.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3.5. Председателем Комиссии является глава сельского поселения Солнечный.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Председатель Комиссии: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руководит деятельностью Комиссии, председательствует на её заседаниях и несёт ответственность за выполнение возложенных на Комиссию задач;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планирует и организует деятельность Комиссии;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распределяет обязанности между членами Комиссии (при необходимости), определяет их полномочия;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даёт указания по вопросам, относящимся к компетенции Комиссии, обязательные к исполнению всеми членами Комиссии, и организует контроль за их исполнением;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 случае необходимости созывает внеочередные заседания Комиссии;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по мере необходимости привлекает к работе Комиссии сотрудников администрации сельского поселения Солнечный, не входящих в состав Комиссии.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3.6. Заместитель председателя Комиссии: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выполняет полномочия председателя Комиссии в его отсутствие.</w:t>
      </w:r>
    </w:p>
    <w:p w:rsidR="00527BC9" w:rsidRDefault="00527BC9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3.7. </w:t>
      </w:r>
      <w:r w:rsidR="00D83B34">
        <w:rPr>
          <w:color w:val="auto"/>
          <w:sz w:val="28"/>
          <w:szCs w:val="28"/>
        </w:rPr>
        <w:t>Члены Комиссии: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участвуют в решении всех вопросов, входящих в компетенцию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получают всю находящуюся в распоряжении Комиссии информацию по вопросам к проекту муниципальной программы;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выполняют в установленные сроки поручения председателя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знакомятся с материалами и документами, связанными с деятельностью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принимают меры к сохранности и </w:t>
      </w:r>
      <w:r w:rsidR="00E06558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>разглашению сведений, связанных с деятельностью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 случае несогласия с решением Комиссии в трёхдневный срок доводят своё особое мнение в письменной форме до сведения председателя Комиссии.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3.8. Секретарь Комиссии по поручению председателя Комиссии: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представляет для рассмотрения на заседании Комиссии все необходимые документы;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ведёт протоколы заседаний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оформляет решения Комиссии в установленном порядке;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 представляет председателю Комиссии оперативную информацию о работе Комиссии;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обеспечивает созыв членов Комиссии на её очередные и внеочередные заседания;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знакомит членов Комиссии с имеющимися сведениями и материалами, связанными с деятельностью Комиссии.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3.9. Председатель, заместитель, секретарь и члены Комиссии: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участвуют в работе Комиссии в рабочее время без дополнительной оплаты.</w:t>
      </w:r>
    </w:p>
    <w:p w:rsidR="00D83B34" w:rsidRDefault="00D83B34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3.10. Решение Комиссии и действия её членов могут быть обжалованы в трёхдневный срок со дня установления факта нарушения в письменном виде</w:t>
      </w:r>
      <w:r w:rsidR="00793AC3">
        <w:rPr>
          <w:color w:val="auto"/>
          <w:sz w:val="28"/>
          <w:szCs w:val="28"/>
        </w:rPr>
        <w:t xml:space="preserve"> главе сельского поселения Солнечный.</w:t>
      </w: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Решение Комиссии может быть отменено главой сельского поселения Солнечный.</w:t>
      </w: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793AC3" w:rsidRDefault="00793AC3" w:rsidP="006164BF">
      <w:pPr>
        <w:pStyle w:val="Default"/>
        <w:jc w:val="both"/>
        <w:rPr>
          <w:color w:val="auto"/>
          <w:sz w:val="28"/>
          <w:szCs w:val="28"/>
        </w:rPr>
      </w:pPr>
    </w:p>
    <w:p w:rsidR="00F70B06" w:rsidRDefault="00F70B06" w:rsidP="00F70B06"/>
    <w:p w:rsidR="00142A34" w:rsidRPr="006C3958" w:rsidRDefault="00142A34" w:rsidP="00800FB8">
      <w:pPr>
        <w:jc w:val="right"/>
        <w:rPr>
          <w:szCs w:val="28"/>
        </w:rPr>
      </w:pPr>
    </w:p>
    <w:sectPr w:rsidR="00142A34" w:rsidRPr="006C3958" w:rsidSect="004C181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89" w:rsidRDefault="00BB7889">
      <w:r>
        <w:separator/>
      </w:r>
    </w:p>
    <w:p w:rsidR="00BB7889" w:rsidRDefault="00BB7889"/>
  </w:endnote>
  <w:endnote w:type="continuationSeparator" w:id="1">
    <w:p w:rsidR="00BB7889" w:rsidRDefault="00BB7889">
      <w:r>
        <w:continuationSeparator/>
      </w:r>
    </w:p>
    <w:p w:rsidR="00BB7889" w:rsidRDefault="00BB78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89" w:rsidRDefault="00BB7889">
      <w:r>
        <w:separator/>
      </w:r>
    </w:p>
    <w:p w:rsidR="00BB7889" w:rsidRDefault="00BB7889"/>
  </w:footnote>
  <w:footnote w:type="continuationSeparator" w:id="1">
    <w:p w:rsidR="00BB7889" w:rsidRDefault="00BB7889">
      <w:r>
        <w:continuationSeparator/>
      </w:r>
    </w:p>
    <w:p w:rsidR="00BB7889" w:rsidRDefault="00BB78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36C"/>
    <w:multiLevelType w:val="hybridMultilevel"/>
    <w:tmpl w:val="AB600AEE"/>
    <w:lvl w:ilvl="0" w:tplc="66CE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A22"/>
    <w:rsid w:val="00004C52"/>
    <w:rsid w:val="00017EA6"/>
    <w:rsid w:val="00033921"/>
    <w:rsid w:val="00065AC0"/>
    <w:rsid w:val="00067155"/>
    <w:rsid w:val="00076432"/>
    <w:rsid w:val="00077A12"/>
    <w:rsid w:val="000828F0"/>
    <w:rsid w:val="00084CDB"/>
    <w:rsid w:val="00094E63"/>
    <w:rsid w:val="000C7EF4"/>
    <w:rsid w:val="000E228F"/>
    <w:rsid w:val="001012DD"/>
    <w:rsid w:val="001032DE"/>
    <w:rsid w:val="0010505F"/>
    <w:rsid w:val="00136144"/>
    <w:rsid w:val="00142A34"/>
    <w:rsid w:val="00151B7D"/>
    <w:rsid w:val="001535AA"/>
    <w:rsid w:val="00154EAA"/>
    <w:rsid w:val="00160FFB"/>
    <w:rsid w:val="00163D2C"/>
    <w:rsid w:val="00175580"/>
    <w:rsid w:val="0017766C"/>
    <w:rsid w:val="0019354F"/>
    <w:rsid w:val="0019662D"/>
    <w:rsid w:val="001B292C"/>
    <w:rsid w:val="001B5571"/>
    <w:rsid w:val="001B6F6C"/>
    <w:rsid w:val="001C2906"/>
    <w:rsid w:val="001C5A63"/>
    <w:rsid w:val="001D1001"/>
    <w:rsid w:val="001D7D5B"/>
    <w:rsid w:val="001E24E1"/>
    <w:rsid w:val="001F6D4D"/>
    <w:rsid w:val="00201315"/>
    <w:rsid w:val="00204817"/>
    <w:rsid w:val="00223036"/>
    <w:rsid w:val="00233988"/>
    <w:rsid w:val="002409BA"/>
    <w:rsid w:val="00241800"/>
    <w:rsid w:val="0024218F"/>
    <w:rsid w:val="002462B0"/>
    <w:rsid w:val="00247D0F"/>
    <w:rsid w:val="00251CA7"/>
    <w:rsid w:val="0026493F"/>
    <w:rsid w:val="00282E24"/>
    <w:rsid w:val="002B2665"/>
    <w:rsid w:val="002B5D41"/>
    <w:rsid w:val="002B6E4F"/>
    <w:rsid w:val="002F49E8"/>
    <w:rsid w:val="00310F9C"/>
    <w:rsid w:val="0031336A"/>
    <w:rsid w:val="0032531D"/>
    <w:rsid w:val="003529A1"/>
    <w:rsid w:val="00360679"/>
    <w:rsid w:val="003944E6"/>
    <w:rsid w:val="003B0AB8"/>
    <w:rsid w:val="003B7B2E"/>
    <w:rsid w:val="003D634B"/>
    <w:rsid w:val="003F1EDE"/>
    <w:rsid w:val="003F79DA"/>
    <w:rsid w:val="00432BCD"/>
    <w:rsid w:val="00434AE8"/>
    <w:rsid w:val="004402FB"/>
    <w:rsid w:val="00441080"/>
    <w:rsid w:val="004565A8"/>
    <w:rsid w:val="00465D20"/>
    <w:rsid w:val="00466C77"/>
    <w:rsid w:val="0048644C"/>
    <w:rsid w:val="00495B64"/>
    <w:rsid w:val="004A6728"/>
    <w:rsid w:val="004A74D7"/>
    <w:rsid w:val="004C1813"/>
    <w:rsid w:val="004C24A2"/>
    <w:rsid w:val="004C24A9"/>
    <w:rsid w:val="004C506E"/>
    <w:rsid w:val="004D1C5E"/>
    <w:rsid w:val="004D53C8"/>
    <w:rsid w:val="005008A5"/>
    <w:rsid w:val="00527BC9"/>
    <w:rsid w:val="005373EE"/>
    <w:rsid w:val="00551C0D"/>
    <w:rsid w:val="00570D85"/>
    <w:rsid w:val="00583095"/>
    <w:rsid w:val="00594CD7"/>
    <w:rsid w:val="005B21C8"/>
    <w:rsid w:val="005C2205"/>
    <w:rsid w:val="005C424D"/>
    <w:rsid w:val="005E18F0"/>
    <w:rsid w:val="005E391D"/>
    <w:rsid w:val="00607BD9"/>
    <w:rsid w:val="006106B9"/>
    <w:rsid w:val="0061108B"/>
    <w:rsid w:val="00613239"/>
    <w:rsid w:val="006164BF"/>
    <w:rsid w:val="0064558D"/>
    <w:rsid w:val="006527A8"/>
    <w:rsid w:val="006527DD"/>
    <w:rsid w:val="00661E8A"/>
    <w:rsid w:val="00672BC1"/>
    <w:rsid w:val="00673016"/>
    <w:rsid w:val="0067553B"/>
    <w:rsid w:val="006B2B8E"/>
    <w:rsid w:val="006B6BF0"/>
    <w:rsid w:val="006C3958"/>
    <w:rsid w:val="006D28CA"/>
    <w:rsid w:val="006D2C0C"/>
    <w:rsid w:val="006E1191"/>
    <w:rsid w:val="006E225D"/>
    <w:rsid w:val="006E69CC"/>
    <w:rsid w:val="007251A9"/>
    <w:rsid w:val="007449B2"/>
    <w:rsid w:val="0075090A"/>
    <w:rsid w:val="00751A6A"/>
    <w:rsid w:val="007615F6"/>
    <w:rsid w:val="007627A8"/>
    <w:rsid w:val="007679B5"/>
    <w:rsid w:val="00785F9F"/>
    <w:rsid w:val="00793AC3"/>
    <w:rsid w:val="007974E9"/>
    <w:rsid w:val="007B79B4"/>
    <w:rsid w:val="007C17D5"/>
    <w:rsid w:val="007C4EC1"/>
    <w:rsid w:val="007D2294"/>
    <w:rsid w:val="007E5E6D"/>
    <w:rsid w:val="007E7A3B"/>
    <w:rsid w:val="007F0390"/>
    <w:rsid w:val="007F0749"/>
    <w:rsid w:val="007F21E0"/>
    <w:rsid w:val="007F5D35"/>
    <w:rsid w:val="007F674E"/>
    <w:rsid w:val="00800FB8"/>
    <w:rsid w:val="00810241"/>
    <w:rsid w:val="00823A97"/>
    <w:rsid w:val="00825370"/>
    <w:rsid w:val="00827622"/>
    <w:rsid w:val="00846402"/>
    <w:rsid w:val="00850493"/>
    <w:rsid w:val="008546DF"/>
    <w:rsid w:val="008A3360"/>
    <w:rsid w:val="008B7706"/>
    <w:rsid w:val="008C2FE7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A48C8"/>
    <w:rsid w:val="009A532C"/>
    <w:rsid w:val="009B705F"/>
    <w:rsid w:val="009C716F"/>
    <w:rsid w:val="009D2D22"/>
    <w:rsid w:val="009D4010"/>
    <w:rsid w:val="009E67F5"/>
    <w:rsid w:val="009F4C7F"/>
    <w:rsid w:val="00A041C6"/>
    <w:rsid w:val="00A1155D"/>
    <w:rsid w:val="00A149E5"/>
    <w:rsid w:val="00A2410E"/>
    <w:rsid w:val="00A3530A"/>
    <w:rsid w:val="00A36D9E"/>
    <w:rsid w:val="00A4400D"/>
    <w:rsid w:val="00A464DF"/>
    <w:rsid w:val="00A55B16"/>
    <w:rsid w:val="00A625F4"/>
    <w:rsid w:val="00A65028"/>
    <w:rsid w:val="00A72B6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D2390"/>
    <w:rsid w:val="00AD3FDE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372C"/>
    <w:rsid w:val="00BA6BA7"/>
    <w:rsid w:val="00BB7889"/>
    <w:rsid w:val="00BC3826"/>
    <w:rsid w:val="00BC3E0F"/>
    <w:rsid w:val="00BC62B1"/>
    <w:rsid w:val="00BD05C9"/>
    <w:rsid w:val="00BD1824"/>
    <w:rsid w:val="00BE0D97"/>
    <w:rsid w:val="00C00D02"/>
    <w:rsid w:val="00C06CF5"/>
    <w:rsid w:val="00C13894"/>
    <w:rsid w:val="00C26437"/>
    <w:rsid w:val="00C3296B"/>
    <w:rsid w:val="00C34B40"/>
    <w:rsid w:val="00C3545E"/>
    <w:rsid w:val="00C35827"/>
    <w:rsid w:val="00C37625"/>
    <w:rsid w:val="00C403CC"/>
    <w:rsid w:val="00C565E5"/>
    <w:rsid w:val="00C620EB"/>
    <w:rsid w:val="00C62BD4"/>
    <w:rsid w:val="00CB1804"/>
    <w:rsid w:val="00CC4331"/>
    <w:rsid w:val="00CC6FB1"/>
    <w:rsid w:val="00CD3210"/>
    <w:rsid w:val="00CF2E3B"/>
    <w:rsid w:val="00D02560"/>
    <w:rsid w:val="00D07E3B"/>
    <w:rsid w:val="00D25BFD"/>
    <w:rsid w:val="00D318B9"/>
    <w:rsid w:val="00D45B8C"/>
    <w:rsid w:val="00D83B34"/>
    <w:rsid w:val="00D978C8"/>
    <w:rsid w:val="00DB6B75"/>
    <w:rsid w:val="00DF0BA8"/>
    <w:rsid w:val="00E00A31"/>
    <w:rsid w:val="00E01D4C"/>
    <w:rsid w:val="00E06558"/>
    <w:rsid w:val="00E06919"/>
    <w:rsid w:val="00E12638"/>
    <w:rsid w:val="00E20E33"/>
    <w:rsid w:val="00E270C5"/>
    <w:rsid w:val="00E37822"/>
    <w:rsid w:val="00E45B5F"/>
    <w:rsid w:val="00E66A22"/>
    <w:rsid w:val="00E67C6D"/>
    <w:rsid w:val="00E702C6"/>
    <w:rsid w:val="00E83121"/>
    <w:rsid w:val="00E90C15"/>
    <w:rsid w:val="00E91524"/>
    <w:rsid w:val="00EB3A0A"/>
    <w:rsid w:val="00EB3EE0"/>
    <w:rsid w:val="00ED139B"/>
    <w:rsid w:val="00ED30E6"/>
    <w:rsid w:val="00EF27E3"/>
    <w:rsid w:val="00EF73BA"/>
    <w:rsid w:val="00EF75B6"/>
    <w:rsid w:val="00F0086B"/>
    <w:rsid w:val="00F145E9"/>
    <w:rsid w:val="00F1643D"/>
    <w:rsid w:val="00F315A2"/>
    <w:rsid w:val="00F35BAE"/>
    <w:rsid w:val="00F53431"/>
    <w:rsid w:val="00F5430F"/>
    <w:rsid w:val="00F576F9"/>
    <w:rsid w:val="00F60ECB"/>
    <w:rsid w:val="00F65519"/>
    <w:rsid w:val="00F66B36"/>
    <w:rsid w:val="00F70B06"/>
    <w:rsid w:val="00F721A7"/>
    <w:rsid w:val="00F7270D"/>
    <w:rsid w:val="00F93865"/>
    <w:rsid w:val="00FA0FF9"/>
    <w:rsid w:val="00FA5F6A"/>
    <w:rsid w:val="00FD0678"/>
    <w:rsid w:val="00FE18E5"/>
    <w:rsid w:val="00FF2127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BA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1B292C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1B292C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1B292C"/>
    <w:rPr>
      <w:sz w:val="28"/>
      <w:szCs w:val="28"/>
    </w:rPr>
  </w:style>
  <w:style w:type="paragraph" w:customStyle="1" w:styleId="a8">
    <w:name w:val="Приложение"/>
    <w:basedOn w:val="a9"/>
    <w:rsid w:val="001B292C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1B292C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1B292C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1B292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1B292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B292C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1B2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B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1B292C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1B292C"/>
    <w:rPr>
      <w:sz w:val="28"/>
      <w:szCs w:val="24"/>
    </w:rPr>
  </w:style>
  <w:style w:type="paragraph" w:customStyle="1" w:styleId="11">
    <w:name w:val="Абзац списка1"/>
    <w:basedOn w:val="a"/>
    <w:rsid w:val="001B292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1B292C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1B292C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B292C"/>
    <w:rPr>
      <w:sz w:val="16"/>
      <w:lang w:bidi="ar-SA"/>
    </w:rPr>
  </w:style>
  <w:style w:type="character" w:customStyle="1" w:styleId="a6">
    <w:name w:val="Нижний колонтитул Знак"/>
    <w:link w:val="a5"/>
    <w:rsid w:val="001B292C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1B292C"/>
    <w:rPr>
      <w:sz w:val="28"/>
    </w:rPr>
  </w:style>
  <w:style w:type="paragraph" w:customStyle="1" w:styleId="ConsPlusNonformat">
    <w:name w:val="ConsPlusNonforma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B29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1B2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1B292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1B292C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1B292C"/>
    <w:rPr>
      <w:b/>
      <w:bCs/>
    </w:rPr>
  </w:style>
  <w:style w:type="character" w:customStyle="1" w:styleId="af7">
    <w:name w:val="Тема примечания Знак"/>
    <w:link w:val="af6"/>
    <w:uiPriority w:val="99"/>
    <w:rsid w:val="001B292C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1B292C"/>
    <w:rPr>
      <w:rFonts w:ascii="Times New Roman" w:hAnsi="Times New Roman" w:cs="Times New Roman"/>
      <w:sz w:val="28"/>
      <w:szCs w:val="28"/>
    </w:rPr>
  </w:style>
  <w:style w:type="character" w:styleId="af8">
    <w:name w:val="Hyperlink"/>
    <w:unhideWhenUsed/>
    <w:rsid w:val="001B292C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1B292C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1B292C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1B292C"/>
    <w:rPr>
      <w:color w:val="000000"/>
      <w:shd w:val="clear" w:color="auto" w:fill="FFFFFF"/>
    </w:rPr>
  </w:style>
  <w:style w:type="character" w:styleId="afc">
    <w:name w:val="footnote reference"/>
    <w:rsid w:val="001B292C"/>
    <w:rPr>
      <w:vertAlign w:val="superscript"/>
    </w:rPr>
  </w:style>
  <w:style w:type="paragraph" w:styleId="afd">
    <w:name w:val="No Spacing"/>
    <w:link w:val="afe"/>
    <w:qFormat/>
    <w:rsid w:val="001B292C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1B292C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1B2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1B292C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1B292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1B292C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f">
    <w:name w:val="Emphasis"/>
    <w:uiPriority w:val="20"/>
    <w:qFormat/>
    <w:rsid w:val="001B292C"/>
    <w:rPr>
      <w:i/>
      <w:iCs/>
    </w:rPr>
  </w:style>
  <w:style w:type="paragraph" w:styleId="aff0">
    <w:name w:val="Revision"/>
    <w:hidden/>
    <w:uiPriority w:val="99"/>
    <w:semiHidden/>
    <w:rsid w:val="001B292C"/>
    <w:rPr>
      <w:rFonts w:ascii="Calibri" w:eastAsia="Calibri" w:hAnsi="Calibri"/>
      <w:sz w:val="22"/>
      <w:szCs w:val="22"/>
      <w:lang w:eastAsia="en-US"/>
    </w:rPr>
  </w:style>
  <w:style w:type="table" w:styleId="aff1">
    <w:name w:val="Table Grid"/>
    <w:basedOn w:val="a1"/>
    <w:uiPriority w:val="59"/>
    <w:rsid w:val="001B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Без интервала Знак"/>
    <w:link w:val="afd"/>
    <w:locked/>
    <w:rsid w:val="00800FB8"/>
    <w:rPr>
      <w:color w:val="FF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A6B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39D8-A241-4A50-9EAB-096EE8E7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adm</cp:lastModifiedBy>
  <cp:revision>16</cp:revision>
  <cp:lastPrinted>2017-05-30T05:16:00Z</cp:lastPrinted>
  <dcterms:created xsi:type="dcterms:W3CDTF">2017-05-01T06:51:00Z</dcterms:created>
  <dcterms:modified xsi:type="dcterms:W3CDTF">2017-05-30T09:55:00Z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