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D8" w:rsidRPr="00030BD8" w:rsidRDefault="00030BD8" w:rsidP="00030B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0BD8">
        <w:rPr>
          <w:rFonts w:ascii="Times New Roman" w:hAnsi="Times New Roman" w:cs="Times New Roman"/>
          <w:sz w:val="28"/>
          <w:szCs w:val="28"/>
        </w:rPr>
        <w:t>СОВЕТ ДЕПУТАТОВ СЕЛЬСКОГО ПОСЕЛЕНИЯ СОЛНЕЧНЫЙ</w:t>
      </w:r>
    </w:p>
    <w:p w:rsidR="00030BD8" w:rsidRPr="00030BD8" w:rsidRDefault="00030BD8" w:rsidP="00030B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0BD8">
        <w:rPr>
          <w:rFonts w:ascii="Times New Roman" w:hAnsi="Times New Roman" w:cs="Times New Roman"/>
          <w:sz w:val="28"/>
          <w:szCs w:val="28"/>
        </w:rPr>
        <w:t>Сургутского района</w:t>
      </w:r>
    </w:p>
    <w:p w:rsidR="00030BD8" w:rsidRPr="00030BD8" w:rsidRDefault="00030BD8" w:rsidP="00030B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0BD8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B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BD8">
        <w:rPr>
          <w:rFonts w:ascii="Times New Roman" w:hAnsi="Times New Roman" w:cs="Times New Roman"/>
          <w:sz w:val="28"/>
          <w:szCs w:val="28"/>
        </w:rPr>
        <w:t>Югры</w:t>
      </w:r>
    </w:p>
    <w:p w:rsidR="00030BD8" w:rsidRPr="00030BD8" w:rsidRDefault="00030BD8" w:rsidP="00030BD8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D87161" w:rsidRDefault="00D87161" w:rsidP="00D87161">
      <w:pPr>
        <w:keepNext/>
        <w:spacing w:before="240" w:after="60" w:line="276" w:lineRule="auto"/>
        <w:jc w:val="center"/>
        <w:outlineLvl w:val="1"/>
        <w:rPr>
          <w:b/>
          <w:bCs/>
          <w:iCs/>
          <w:sz w:val="28"/>
          <w:szCs w:val="28"/>
        </w:rPr>
      </w:pPr>
      <w:r w:rsidRPr="005E5A9C">
        <w:rPr>
          <w:b/>
          <w:bCs/>
          <w:iCs/>
          <w:sz w:val="28"/>
          <w:szCs w:val="28"/>
        </w:rPr>
        <w:t>РЕШЕНИЕ</w:t>
      </w:r>
      <w:r w:rsidR="00C161BF">
        <w:rPr>
          <w:b/>
          <w:bCs/>
          <w:iCs/>
          <w:sz w:val="28"/>
          <w:szCs w:val="28"/>
        </w:rPr>
        <w:t>-проект</w:t>
      </w:r>
    </w:p>
    <w:p w:rsidR="003D6A06" w:rsidRPr="000B1964" w:rsidRDefault="00D87161" w:rsidP="000B1964">
      <w:pPr>
        <w:tabs>
          <w:tab w:val="left" w:pos="18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7161" w:rsidRPr="001B4C9C" w:rsidRDefault="00C161BF" w:rsidP="005D493A">
      <w:pPr>
        <w:ind w:right="6236"/>
        <w:jc w:val="both"/>
        <w:rPr>
          <w:b/>
          <w:sz w:val="28"/>
          <w:szCs w:val="28"/>
        </w:rPr>
      </w:pPr>
      <w:r w:rsidRPr="00C161BF">
        <w:rPr>
          <w:bCs/>
          <w:sz w:val="28"/>
          <w:szCs w:val="28"/>
        </w:rPr>
        <w:t>О порядке принятия решения о применении к депутату</w:t>
      </w:r>
      <w:r w:rsidR="005D493A">
        <w:rPr>
          <w:bCs/>
          <w:sz w:val="28"/>
          <w:szCs w:val="28"/>
        </w:rPr>
        <w:t>,</w:t>
      </w:r>
      <w:r w:rsidRPr="00C161BF">
        <w:rPr>
          <w:bCs/>
          <w:sz w:val="28"/>
          <w:szCs w:val="28"/>
        </w:rPr>
        <w:t xml:space="preserve"> выборному должностному лицу местного самоуправления мер ответственности</w:t>
      </w:r>
    </w:p>
    <w:p w:rsidR="00D87161" w:rsidRDefault="00D87161" w:rsidP="00D871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44C5" w:rsidRPr="001B4C9C" w:rsidRDefault="002944C5" w:rsidP="00D871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161BF" w:rsidRDefault="00C161BF" w:rsidP="00F51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1BF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3776D9">
        <w:rPr>
          <w:rFonts w:ascii="Times New Roman" w:hAnsi="Times New Roman" w:cs="Times New Roman"/>
          <w:sz w:val="28"/>
          <w:szCs w:val="28"/>
        </w:rPr>
        <w:t>и</w:t>
      </w:r>
      <w:r w:rsidRPr="00C161B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776D9">
        <w:rPr>
          <w:rFonts w:ascii="Times New Roman" w:hAnsi="Times New Roman" w:cs="Times New Roman"/>
          <w:sz w:val="28"/>
          <w:szCs w:val="28"/>
        </w:rPr>
        <w:t>ами</w:t>
      </w:r>
      <w:r w:rsidRPr="00C161BF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Законом Ханты-Мансийского автономного округа – Югры от 25 сентября 2008 года № 86-оз «О мерах по противодействию коррупции в Ханты-Мансийском автономном округе – Югре»</w:t>
      </w:r>
      <w:r w:rsidR="00F51C33">
        <w:rPr>
          <w:rFonts w:ascii="Times New Roman" w:hAnsi="Times New Roman" w:cs="Times New Roman"/>
          <w:sz w:val="28"/>
          <w:szCs w:val="28"/>
        </w:rPr>
        <w:t xml:space="preserve"> (с изм. </w:t>
      </w:r>
      <w:r w:rsidR="00F51C33" w:rsidRPr="00F51C33">
        <w:rPr>
          <w:rFonts w:ascii="Times New Roman" w:hAnsi="Times New Roman" w:cs="Times New Roman"/>
          <w:sz w:val="28"/>
          <w:szCs w:val="28"/>
        </w:rPr>
        <w:t>от 18 октября 2019 г</w:t>
      </w:r>
      <w:r w:rsidR="00F51C33">
        <w:rPr>
          <w:rFonts w:ascii="Times New Roman" w:hAnsi="Times New Roman" w:cs="Times New Roman"/>
          <w:sz w:val="28"/>
          <w:szCs w:val="28"/>
        </w:rPr>
        <w:t>ода</w:t>
      </w:r>
      <w:r w:rsidR="00F51C33" w:rsidRPr="00F51C33">
        <w:rPr>
          <w:rFonts w:ascii="Times New Roman" w:hAnsi="Times New Roman" w:cs="Times New Roman"/>
          <w:sz w:val="28"/>
          <w:szCs w:val="28"/>
        </w:rPr>
        <w:t xml:space="preserve"> </w:t>
      </w:r>
      <w:r w:rsidR="00F51C33">
        <w:rPr>
          <w:rFonts w:ascii="Times New Roman" w:hAnsi="Times New Roman" w:cs="Times New Roman"/>
          <w:sz w:val="28"/>
          <w:szCs w:val="28"/>
        </w:rPr>
        <w:t xml:space="preserve">№ 67-оз),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161BF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Солнечный</w:t>
      </w:r>
    </w:p>
    <w:p w:rsidR="00C161BF" w:rsidRDefault="00C161BF" w:rsidP="00C161B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161BF" w:rsidRDefault="00C161BF" w:rsidP="00C161B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сельского поселения Солнечный решил</w:t>
      </w:r>
      <w:r w:rsidRPr="00512DE8">
        <w:rPr>
          <w:rFonts w:ascii="Times New Roman" w:hAnsi="Times New Roman" w:cs="Times New Roman"/>
          <w:sz w:val="28"/>
          <w:szCs w:val="28"/>
        </w:rPr>
        <w:t>:</w:t>
      </w:r>
    </w:p>
    <w:p w:rsidR="00C161BF" w:rsidRPr="00C161BF" w:rsidRDefault="00C161BF" w:rsidP="00C16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1BF" w:rsidRPr="00C161BF" w:rsidRDefault="00C161BF" w:rsidP="00C16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1BF">
        <w:rPr>
          <w:rFonts w:ascii="Times New Roman" w:hAnsi="Times New Roman" w:cs="Times New Roman"/>
          <w:sz w:val="28"/>
          <w:szCs w:val="28"/>
        </w:rPr>
        <w:t>1. Утвердить прилагаемый порядок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от 6 октября 2003 года № 131-ФЗ «Об общих принципах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Федерации».</w:t>
      </w:r>
    </w:p>
    <w:p w:rsidR="00C161BF" w:rsidRPr="00C161BF" w:rsidRDefault="00C161BF" w:rsidP="00C16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1B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C161BF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C161BF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сельского поселения Солнечный.</w:t>
      </w:r>
    </w:p>
    <w:p w:rsidR="00C161BF" w:rsidRDefault="00C161BF" w:rsidP="00C16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1BF">
        <w:rPr>
          <w:rFonts w:ascii="Times New Roman" w:hAnsi="Times New Roman" w:cs="Times New Roman"/>
          <w:sz w:val="28"/>
          <w:szCs w:val="28"/>
        </w:rPr>
        <w:t xml:space="preserve">3. Настоящее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после его обнародования.</w:t>
      </w:r>
    </w:p>
    <w:p w:rsidR="00D208E6" w:rsidRPr="00512DE8" w:rsidRDefault="00C161BF" w:rsidP="00C16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</w:t>
      </w:r>
      <w:r w:rsidR="00593E37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964">
        <w:rPr>
          <w:rFonts w:ascii="Times New Roman" w:hAnsi="Times New Roman" w:cs="Times New Roman"/>
          <w:sz w:val="28"/>
          <w:szCs w:val="28"/>
        </w:rPr>
        <w:t>главу сельского поселения Солнечный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8E6" w:rsidRPr="00D208E6" w:rsidRDefault="00D208E6" w:rsidP="00D208E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208E6" w:rsidRPr="00D208E6" w:rsidRDefault="00D208E6" w:rsidP="00D208E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208E6" w:rsidRPr="00D208E6" w:rsidRDefault="00D208E6" w:rsidP="00D208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208E6" w:rsidRDefault="00D208E6" w:rsidP="00D208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208E6">
        <w:rPr>
          <w:sz w:val="28"/>
          <w:szCs w:val="28"/>
        </w:rPr>
        <w:t>Глава сельского поселения Солнечный                                                          И.В.</w:t>
      </w:r>
      <w:r w:rsidR="00040778">
        <w:rPr>
          <w:sz w:val="28"/>
          <w:szCs w:val="28"/>
        </w:rPr>
        <w:t xml:space="preserve"> </w:t>
      </w:r>
      <w:r w:rsidRPr="00D208E6">
        <w:rPr>
          <w:sz w:val="28"/>
          <w:szCs w:val="28"/>
        </w:rPr>
        <w:t>Наумов</w:t>
      </w:r>
    </w:p>
    <w:p w:rsidR="00D208E6" w:rsidRDefault="00D208E6" w:rsidP="00D208E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208E6" w:rsidRDefault="00D208E6" w:rsidP="00D208E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B1964" w:rsidRDefault="000B1964" w:rsidP="00D208E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161BF" w:rsidRDefault="00A12A90" w:rsidP="00A12A90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</w:t>
      </w:r>
    </w:p>
    <w:p w:rsidR="000B1964" w:rsidRDefault="000B1964" w:rsidP="00A12A90">
      <w:pPr>
        <w:autoSpaceDE w:val="0"/>
        <w:autoSpaceDN w:val="0"/>
        <w:adjustRightInd w:val="0"/>
        <w:outlineLvl w:val="0"/>
      </w:pPr>
    </w:p>
    <w:p w:rsidR="00AE0164" w:rsidRDefault="00AE0164" w:rsidP="00A12A90">
      <w:pPr>
        <w:autoSpaceDE w:val="0"/>
        <w:autoSpaceDN w:val="0"/>
        <w:adjustRightInd w:val="0"/>
        <w:outlineLvl w:val="0"/>
      </w:pPr>
    </w:p>
    <w:p w:rsidR="00AE0164" w:rsidRDefault="00AE0164" w:rsidP="00A12A90">
      <w:pPr>
        <w:autoSpaceDE w:val="0"/>
        <w:autoSpaceDN w:val="0"/>
        <w:adjustRightInd w:val="0"/>
        <w:outlineLvl w:val="0"/>
      </w:pPr>
    </w:p>
    <w:p w:rsidR="00A12A90" w:rsidRPr="00A12A90" w:rsidRDefault="00A12A90" w:rsidP="00C161BF">
      <w:pPr>
        <w:autoSpaceDE w:val="0"/>
        <w:autoSpaceDN w:val="0"/>
        <w:adjustRightInd w:val="0"/>
        <w:ind w:left="5529"/>
        <w:outlineLvl w:val="0"/>
      </w:pPr>
      <w:r w:rsidRPr="00A12A90">
        <w:lastRenderedPageBreak/>
        <w:t>Приложени</w:t>
      </w:r>
      <w:r w:rsidR="00FD74E7">
        <w:t xml:space="preserve">е </w:t>
      </w:r>
      <w:r>
        <w:t>к решен</w:t>
      </w:r>
      <w:r w:rsidR="00C161BF">
        <w:t xml:space="preserve">ию Совета депутатов     </w:t>
      </w:r>
      <w:r w:rsidRPr="00A12A90">
        <w:t xml:space="preserve">сельского поселения Солнечный </w:t>
      </w:r>
    </w:p>
    <w:p w:rsidR="00D208E6" w:rsidRPr="00A12A90" w:rsidRDefault="003F2CB9" w:rsidP="00C161BF">
      <w:pPr>
        <w:autoSpaceDE w:val="0"/>
        <w:autoSpaceDN w:val="0"/>
        <w:adjustRightInd w:val="0"/>
        <w:ind w:left="5529"/>
        <w:outlineLvl w:val="0"/>
      </w:pPr>
      <w:r>
        <w:t>от «</w:t>
      </w:r>
      <w:r w:rsidR="003D6A06">
        <w:t>___</w:t>
      </w:r>
      <w:r w:rsidR="00A12A90" w:rsidRPr="00A12A90">
        <w:t xml:space="preserve">» </w:t>
      </w:r>
      <w:r w:rsidR="003D6A06">
        <w:t>___________</w:t>
      </w:r>
      <w:r w:rsidR="00A12A90" w:rsidRPr="00A12A90">
        <w:t xml:space="preserve"> 2019 года № </w:t>
      </w:r>
      <w:r w:rsidR="003D6A06">
        <w:t>_____</w:t>
      </w:r>
    </w:p>
    <w:p w:rsidR="00C161BF" w:rsidRDefault="00C161BF" w:rsidP="00C161BF">
      <w:pPr>
        <w:jc w:val="center"/>
        <w:rPr>
          <w:b/>
          <w:sz w:val="28"/>
          <w:szCs w:val="28"/>
        </w:rPr>
      </w:pPr>
    </w:p>
    <w:p w:rsidR="006D0189" w:rsidRDefault="006D0189" w:rsidP="00C161BF">
      <w:pPr>
        <w:jc w:val="center"/>
        <w:rPr>
          <w:b/>
          <w:sz w:val="28"/>
          <w:szCs w:val="28"/>
        </w:rPr>
      </w:pPr>
    </w:p>
    <w:p w:rsidR="00C161BF" w:rsidRPr="00C161BF" w:rsidRDefault="00C161BF" w:rsidP="00C161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C161BF" w:rsidRPr="00C161BF" w:rsidRDefault="00C161BF" w:rsidP="00C161BF">
      <w:pPr>
        <w:jc w:val="center"/>
        <w:rPr>
          <w:b/>
          <w:sz w:val="28"/>
          <w:szCs w:val="28"/>
        </w:rPr>
      </w:pPr>
      <w:r w:rsidRPr="00C161BF">
        <w:rPr>
          <w:b/>
          <w:sz w:val="28"/>
          <w:szCs w:val="28"/>
        </w:rPr>
        <w:t>принятия р</w:t>
      </w:r>
      <w:r>
        <w:rPr>
          <w:b/>
          <w:sz w:val="28"/>
          <w:szCs w:val="28"/>
        </w:rPr>
        <w:t>ешения о применении к депутату,</w:t>
      </w:r>
    </w:p>
    <w:p w:rsidR="00C161BF" w:rsidRPr="00C161BF" w:rsidRDefault="00C161BF" w:rsidP="00C161BF">
      <w:pPr>
        <w:jc w:val="center"/>
        <w:rPr>
          <w:b/>
          <w:sz w:val="28"/>
          <w:szCs w:val="28"/>
        </w:rPr>
      </w:pPr>
      <w:r w:rsidRPr="00C161BF">
        <w:rPr>
          <w:b/>
          <w:sz w:val="28"/>
          <w:szCs w:val="28"/>
        </w:rPr>
        <w:t>выборному должностно</w:t>
      </w:r>
      <w:r>
        <w:rPr>
          <w:b/>
          <w:sz w:val="28"/>
          <w:szCs w:val="28"/>
        </w:rPr>
        <w:t>му лицу местного самоуправления</w:t>
      </w:r>
    </w:p>
    <w:p w:rsidR="00C161BF" w:rsidRPr="00C161BF" w:rsidRDefault="00C161BF" w:rsidP="00C161BF">
      <w:pPr>
        <w:jc w:val="center"/>
        <w:rPr>
          <w:b/>
          <w:sz w:val="28"/>
          <w:szCs w:val="28"/>
        </w:rPr>
      </w:pPr>
      <w:r w:rsidRPr="00C161BF">
        <w:rPr>
          <w:b/>
          <w:sz w:val="28"/>
          <w:szCs w:val="28"/>
        </w:rPr>
        <w:t>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C161BF" w:rsidRPr="00C161BF" w:rsidRDefault="00C161BF" w:rsidP="00C161BF">
      <w:pPr>
        <w:jc w:val="both"/>
        <w:rPr>
          <w:b/>
          <w:sz w:val="28"/>
          <w:szCs w:val="28"/>
        </w:rPr>
      </w:pPr>
    </w:p>
    <w:p w:rsidR="00C161BF" w:rsidRPr="00C161BF" w:rsidRDefault="00FD74E7" w:rsidP="00C161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61BF" w:rsidRPr="00C161BF">
        <w:rPr>
          <w:sz w:val="28"/>
          <w:szCs w:val="28"/>
        </w:rPr>
        <w:t>1. Настоящим Порядком определена процедура принятия решения о пр</w:t>
      </w:r>
      <w:r>
        <w:rPr>
          <w:sz w:val="28"/>
          <w:szCs w:val="28"/>
        </w:rPr>
        <w:t xml:space="preserve">именении к </w:t>
      </w:r>
      <w:r w:rsidRPr="00FE2A98">
        <w:rPr>
          <w:sz w:val="28"/>
          <w:szCs w:val="28"/>
        </w:rPr>
        <w:t>депутату Совета депутатов сельского поселения Солнечный</w:t>
      </w:r>
      <w:r w:rsidR="00C161BF" w:rsidRPr="00FE2A98">
        <w:rPr>
          <w:sz w:val="28"/>
          <w:szCs w:val="28"/>
        </w:rPr>
        <w:t xml:space="preserve">, выборному должностному лицу </w:t>
      </w:r>
      <w:r w:rsidRPr="00FE2A98">
        <w:rPr>
          <w:sz w:val="28"/>
          <w:szCs w:val="28"/>
        </w:rPr>
        <w:t>муниципального образования сельское поселение Солнечный</w:t>
      </w:r>
      <w:r>
        <w:rPr>
          <w:sz w:val="28"/>
          <w:szCs w:val="28"/>
        </w:rPr>
        <w:t xml:space="preserve"> </w:t>
      </w:r>
      <w:r w:rsidR="00C161BF" w:rsidRPr="00C161BF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="00C161BF" w:rsidRPr="00C161BF">
        <w:rPr>
          <w:sz w:val="28"/>
          <w:szCs w:val="28"/>
        </w:rPr>
        <w:t>– выборное должностное лицо),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</w:t>
      </w:r>
      <w:r w:rsidR="00324075">
        <w:rPr>
          <w:sz w:val="28"/>
          <w:szCs w:val="28"/>
        </w:rPr>
        <w:t>вления в Российской Федерации»</w:t>
      </w:r>
      <w:r w:rsidR="006F225D">
        <w:rPr>
          <w:sz w:val="28"/>
          <w:szCs w:val="28"/>
        </w:rPr>
        <w:t xml:space="preserve"> (далее – Федеральный закон № 131-ФЗ)</w:t>
      </w:r>
      <w:r w:rsidR="00324075">
        <w:rPr>
          <w:sz w:val="28"/>
          <w:szCs w:val="28"/>
        </w:rPr>
        <w:t>.</w:t>
      </w:r>
    </w:p>
    <w:p w:rsidR="00C161BF" w:rsidRPr="00C161BF" w:rsidRDefault="00324075" w:rsidP="00C161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61BF" w:rsidRPr="00C161BF">
        <w:rPr>
          <w:sz w:val="28"/>
          <w:szCs w:val="28"/>
        </w:rPr>
        <w:t xml:space="preserve">2. В соответствии с частью 7.3-1 статьи 40 </w:t>
      </w:r>
      <w:r w:rsidR="00262422" w:rsidRPr="00262422">
        <w:rPr>
          <w:sz w:val="28"/>
          <w:szCs w:val="28"/>
        </w:rPr>
        <w:t>Федеральн</w:t>
      </w:r>
      <w:r w:rsidR="00262422">
        <w:rPr>
          <w:sz w:val="28"/>
          <w:szCs w:val="28"/>
        </w:rPr>
        <w:t>ого</w:t>
      </w:r>
      <w:r w:rsidR="00262422" w:rsidRPr="00262422">
        <w:rPr>
          <w:sz w:val="28"/>
          <w:szCs w:val="28"/>
        </w:rPr>
        <w:t xml:space="preserve"> закон</w:t>
      </w:r>
      <w:r w:rsidR="00262422">
        <w:rPr>
          <w:sz w:val="28"/>
          <w:szCs w:val="28"/>
        </w:rPr>
        <w:t>а</w:t>
      </w:r>
      <w:r w:rsidR="00262422" w:rsidRPr="00262422">
        <w:rPr>
          <w:sz w:val="28"/>
          <w:szCs w:val="28"/>
        </w:rPr>
        <w:t xml:space="preserve"> № 131-ФЗ</w:t>
      </w:r>
      <w:r w:rsidR="00C161BF" w:rsidRPr="00C161BF">
        <w:rPr>
          <w:sz w:val="28"/>
          <w:szCs w:val="28"/>
        </w:rPr>
        <w:t xml:space="preserve"> к выборным должностным лицам могут быть применены </w:t>
      </w:r>
      <w:r>
        <w:rPr>
          <w:sz w:val="28"/>
          <w:szCs w:val="28"/>
        </w:rPr>
        <w:t>следующие меры ответственности:</w:t>
      </w:r>
    </w:p>
    <w:p w:rsidR="00C161BF" w:rsidRPr="00C161BF" w:rsidRDefault="00324075" w:rsidP="00C161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предупреждение;</w:t>
      </w:r>
    </w:p>
    <w:p w:rsidR="00C161BF" w:rsidRPr="00C161BF" w:rsidRDefault="00324075" w:rsidP="00C161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427D">
        <w:rPr>
          <w:sz w:val="28"/>
          <w:szCs w:val="28"/>
        </w:rPr>
        <w:t xml:space="preserve">2) освобождение депутата </w:t>
      </w:r>
      <w:r w:rsidR="00C161BF" w:rsidRPr="00C161BF">
        <w:rPr>
          <w:sz w:val="28"/>
          <w:szCs w:val="28"/>
        </w:rPr>
        <w:t xml:space="preserve">от должности в </w:t>
      </w:r>
      <w:r w:rsidR="0010427D">
        <w:rPr>
          <w:sz w:val="28"/>
          <w:szCs w:val="28"/>
        </w:rPr>
        <w:t>Совете депутато</w:t>
      </w:r>
      <w:r w:rsidR="006F225D">
        <w:rPr>
          <w:sz w:val="28"/>
          <w:szCs w:val="28"/>
        </w:rPr>
        <w:t>в сельского поселения Солнечный</w:t>
      </w:r>
      <w:r w:rsidR="00432CE7">
        <w:rPr>
          <w:sz w:val="28"/>
          <w:szCs w:val="28"/>
        </w:rPr>
        <w:t xml:space="preserve"> (далее – Совет депутатов) </w:t>
      </w:r>
      <w:r w:rsidR="00C161BF" w:rsidRPr="00C161BF">
        <w:rPr>
          <w:sz w:val="28"/>
          <w:szCs w:val="28"/>
        </w:rPr>
        <w:t>с лише</w:t>
      </w:r>
      <w:r w:rsidR="0010427D">
        <w:rPr>
          <w:sz w:val="28"/>
          <w:szCs w:val="28"/>
        </w:rPr>
        <w:t xml:space="preserve">нием права занимать должности в </w:t>
      </w:r>
      <w:r w:rsidR="0010427D" w:rsidRPr="0010427D">
        <w:rPr>
          <w:sz w:val="28"/>
          <w:szCs w:val="28"/>
        </w:rPr>
        <w:t xml:space="preserve">Совете депутатов </w:t>
      </w:r>
      <w:r w:rsidR="00C161BF" w:rsidRPr="00C161BF">
        <w:rPr>
          <w:sz w:val="28"/>
          <w:szCs w:val="28"/>
        </w:rPr>
        <w:t>до прекращения срока его полн</w:t>
      </w:r>
      <w:r w:rsidR="0010427D">
        <w:rPr>
          <w:sz w:val="28"/>
          <w:szCs w:val="28"/>
        </w:rPr>
        <w:t>омочий;</w:t>
      </w:r>
    </w:p>
    <w:p w:rsidR="00C161BF" w:rsidRPr="00C161BF" w:rsidRDefault="0010427D" w:rsidP="00C161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61BF" w:rsidRPr="00C161BF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</w:t>
      </w:r>
      <w:r w:rsidR="00E9070E">
        <w:rPr>
          <w:sz w:val="28"/>
          <w:szCs w:val="28"/>
        </w:rPr>
        <w:t>екращения срока его полномочий;</w:t>
      </w:r>
    </w:p>
    <w:p w:rsidR="00C161BF" w:rsidRPr="00C161BF" w:rsidRDefault="00E9070E" w:rsidP="00C161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61BF" w:rsidRPr="00C161BF">
        <w:rPr>
          <w:sz w:val="28"/>
          <w:szCs w:val="28"/>
        </w:rPr>
        <w:t xml:space="preserve">4) запрет занимать должности в </w:t>
      </w:r>
      <w:r>
        <w:rPr>
          <w:sz w:val="28"/>
          <w:szCs w:val="28"/>
        </w:rPr>
        <w:t xml:space="preserve">Совете депутатов </w:t>
      </w:r>
      <w:r w:rsidR="00C161BF" w:rsidRPr="00C161BF">
        <w:rPr>
          <w:sz w:val="28"/>
          <w:szCs w:val="28"/>
        </w:rPr>
        <w:t>до пр</w:t>
      </w:r>
      <w:r w:rsidR="00B16578">
        <w:rPr>
          <w:sz w:val="28"/>
          <w:szCs w:val="28"/>
        </w:rPr>
        <w:t>екращения срока его полномочий;</w:t>
      </w:r>
    </w:p>
    <w:p w:rsidR="00C161BF" w:rsidRPr="00C161BF" w:rsidRDefault="00B16578" w:rsidP="00C161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61BF" w:rsidRPr="00C161BF">
        <w:rPr>
          <w:sz w:val="28"/>
          <w:szCs w:val="28"/>
        </w:rPr>
        <w:t>5) запрет исполнять полномочия на постоянной основе до прекращения срока его полномоч</w:t>
      </w:r>
      <w:r>
        <w:rPr>
          <w:sz w:val="28"/>
          <w:szCs w:val="28"/>
        </w:rPr>
        <w:t>ий.</w:t>
      </w:r>
    </w:p>
    <w:p w:rsidR="00C161BF" w:rsidRPr="00C161BF" w:rsidRDefault="00B16578" w:rsidP="00C161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61BF" w:rsidRPr="00C161BF">
        <w:rPr>
          <w:sz w:val="28"/>
          <w:szCs w:val="28"/>
        </w:rPr>
        <w:t xml:space="preserve">3. Решение о применении меры ответственности к выборному должностному лицу принимается на заседании </w:t>
      </w:r>
      <w:r>
        <w:rPr>
          <w:sz w:val="28"/>
          <w:szCs w:val="28"/>
        </w:rPr>
        <w:t>Совета депутатов не позднее</w:t>
      </w:r>
      <w:r w:rsidR="00FE2A98">
        <w:rPr>
          <w:sz w:val="28"/>
          <w:szCs w:val="28"/>
        </w:rPr>
        <w:t>,</w:t>
      </w:r>
      <w:r>
        <w:rPr>
          <w:sz w:val="28"/>
          <w:szCs w:val="28"/>
        </w:rPr>
        <w:t xml:space="preserve"> чем через 30 календарных</w:t>
      </w:r>
      <w:r w:rsidR="00C161BF" w:rsidRPr="00C161BF">
        <w:rPr>
          <w:sz w:val="28"/>
          <w:szCs w:val="28"/>
        </w:rPr>
        <w:t xml:space="preserve"> дней со дня появления основания для применения мер ответственности, не считая периода временной нетрудоспособности выборного должностного лица, пребывания его в отпуске, иных случаев отсутствия по уважительным причинам.</w:t>
      </w:r>
    </w:p>
    <w:p w:rsidR="00C161BF" w:rsidRPr="00C161BF" w:rsidRDefault="00C161BF" w:rsidP="00C161BF">
      <w:pPr>
        <w:jc w:val="both"/>
        <w:rPr>
          <w:sz w:val="28"/>
          <w:szCs w:val="28"/>
        </w:rPr>
      </w:pPr>
    </w:p>
    <w:p w:rsidR="00C161BF" w:rsidRPr="00C161BF" w:rsidRDefault="00CA2200" w:rsidP="00C161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161BF" w:rsidRPr="00C161BF">
        <w:rPr>
          <w:sz w:val="28"/>
          <w:szCs w:val="28"/>
        </w:rPr>
        <w:t>Дн</w:t>
      </w:r>
      <w:r>
        <w:rPr>
          <w:sz w:val="28"/>
          <w:szCs w:val="28"/>
        </w:rPr>
        <w:t>ё</w:t>
      </w:r>
      <w:r w:rsidR="00C161BF" w:rsidRPr="00C161BF">
        <w:rPr>
          <w:sz w:val="28"/>
          <w:szCs w:val="28"/>
        </w:rPr>
        <w:t xml:space="preserve">м появления основания для применения мер ответственности, указанных в пункте 2 настоящего Порядка, является день поступления в </w:t>
      </w:r>
      <w:r>
        <w:rPr>
          <w:sz w:val="28"/>
          <w:szCs w:val="28"/>
        </w:rPr>
        <w:t xml:space="preserve">Совет депутатов </w:t>
      </w:r>
      <w:r w:rsidR="00C161BF" w:rsidRPr="00C161BF">
        <w:rPr>
          <w:sz w:val="28"/>
          <w:szCs w:val="28"/>
        </w:rPr>
        <w:t xml:space="preserve">обращения Губернатора Ханты-Мансийского автономного округа – Югры с заявлением о применении мер ответственности к выборному должностному лицу в соответствии с частью 7.3 статьи 40 </w:t>
      </w:r>
      <w:r w:rsidR="00262422" w:rsidRPr="00262422">
        <w:rPr>
          <w:sz w:val="28"/>
          <w:szCs w:val="28"/>
        </w:rPr>
        <w:t>Федеральн</w:t>
      </w:r>
      <w:r w:rsidR="00262422">
        <w:rPr>
          <w:sz w:val="28"/>
          <w:szCs w:val="28"/>
        </w:rPr>
        <w:t>ого</w:t>
      </w:r>
      <w:r w:rsidR="00262422" w:rsidRPr="00262422">
        <w:rPr>
          <w:sz w:val="28"/>
          <w:szCs w:val="28"/>
        </w:rPr>
        <w:t xml:space="preserve"> закон</w:t>
      </w:r>
      <w:r w:rsidR="00262422">
        <w:rPr>
          <w:sz w:val="28"/>
          <w:szCs w:val="28"/>
        </w:rPr>
        <w:t>а</w:t>
      </w:r>
      <w:r w:rsidR="00262422" w:rsidRPr="00262422">
        <w:rPr>
          <w:sz w:val="28"/>
          <w:szCs w:val="28"/>
        </w:rPr>
        <w:t xml:space="preserve"> № 131-ФЗ</w:t>
      </w:r>
      <w:r w:rsidR="00A622D5">
        <w:rPr>
          <w:sz w:val="28"/>
          <w:szCs w:val="28"/>
        </w:rPr>
        <w:t xml:space="preserve"> (далее – заявление).</w:t>
      </w:r>
    </w:p>
    <w:p w:rsidR="00C161BF" w:rsidRPr="00C161BF" w:rsidRDefault="00A622D5" w:rsidP="00C161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61BF" w:rsidRPr="00C161BF">
        <w:rPr>
          <w:sz w:val="28"/>
          <w:szCs w:val="28"/>
        </w:rPr>
        <w:t xml:space="preserve">4. Выборное должностное лицо, в отношении которого поступило заявление, в срок не более 5 рабочих дней со дня поступления заявления письменно уведомляется о содержании поступившего заявления, а также о дате, времени и месте его рассмотрения на заседании </w:t>
      </w:r>
      <w:r>
        <w:rPr>
          <w:sz w:val="28"/>
          <w:szCs w:val="28"/>
        </w:rPr>
        <w:t>Совета депутатов</w:t>
      </w:r>
      <w:r w:rsidR="00BB179E">
        <w:rPr>
          <w:sz w:val="28"/>
          <w:szCs w:val="28"/>
        </w:rPr>
        <w:t>.</w:t>
      </w:r>
    </w:p>
    <w:p w:rsidR="00C161BF" w:rsidRPr="00C161BF" w:rsidRDefault="00BB179E" w:rsidP="00C161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5E01">
        <w:rPr>
          <w:sz w:val="28"/>
          <w:szCs w:val="28"/>
        </w:rPr>
        <w:t xml:space="preserve">5. </w:t>
      </w:r>
      <w:r w:rsidR="00C161BF" w:rsidRPr="00C161BF">
        <w:rPr>
          <w:sz w:val="28"/>
          <w:szCs w:val="28"/>
        </w:rPr>
        <w:t>Указанному лицу предоставляется возможность дать письменные пояснения по существу выявленных нарушений, которые будут оглаш</w:t>
      </w:r>
      <w:r>
        <w:rPr>
          <w:sz w:val="28"/>
          <w:szCs w:val="28"/>
        </w:rPr>
        <w:t xml:space="preserve">ены </w:t>
      </w:r>
      <w:r w:rsidR="00C161BF" w:rsidRPr="00C161BF">
        <w:rPr>
          <w:sz w:val="28"/>
          <w:szCs w:val="28"/>
        </w:rPr>
        <w:t>при рассмотрении заявления на заседании</w:t>
      </w:r>
      <w:r>
        <w:rPr>
          <w:sz w:val="28"/>
          <w:szCs w:val="28"/>
        </w:rPr>
        <w:t xml:space="preserve"> Совета депутатов.</w:t>
      </w:r>
    </w:p>
    <w:p w:rsidR="00C161BF" w:rsidRPr="00C161BF" w:rsidRDefault="00BB179E" w:rsidP="00C161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61BF" w:rsidRPr="00C161BF">
        <w:rPr>
          <w:sz w:val="28"/>
          <w:szCs w:val="28"/>
        </w:rPr>
        <w:t xml:space="preserve">6. Выборному должностному лицу, в отношении которого на заседании </w:t>
      </w:r>
      <w:r>
        <w:rPr>
          <w:sz w:val="28"/>
          <w:szCs w:val="28"/>
        </w:rPr>
        <w:t>Совета депутатов</w:t>
      </w:r>
      <w:r w:rsidR="00C161BF" w:rsidRPr="00C161BF">
        <w:rPr>
          <w:sz w:val="28"/>
          <w:szCs w:val="28"/>
        </w:rPr>
        <w:t xml:space="preserve"> рассматривается вопрос о применении меры ответственности, предост</w:t>
      </w:r>
      <w:r w:rsidR="00BF1BF2">
        <w:rPr>
          <w:sz w:val="28"/>
          <w:szCs w:val="28"/>
        </w:rPr>
        <w:t>авляется слово для выступления.</w:t>
      </w:r>
    </w:p>
    <w:p w:rsidR="00C161BF" w:rsidRPr="00C161BF" w:rsidRDefault="00BF1BF2" w:rsidP="00C161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61BF" w:rsidRPr="00C161BF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="00C161BF" w:rsidRPr="00C161BF">
        <w:rPr>
          <w:sz w:val="28"/>
          <w:szCs w:val="28"/>
        </w:rPr>
        <w:t xml:space="preserve"> если выборное должностное лицо, надлежащим образом извещенное о времени и месте проведения заседания, не явилось на заседание, заседание может б</w:t>
      </w:r>
      <w:r>
        <w:rPr>
          <w:sz w:val="28"/>
          <w:szCs w:val="28"/>
        </w:rPr>
        <w:t>ыть проведено в его отсутствие.</w:t>
      </w:r>
    </w:p>
    <w:p w:rsidR="00C161BF" w:rsidRPr="00C161BF" w:rsidRDefault="00BF1BF2" w:rsidP="00C161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61BF" w:rsidRPr="00C161BF">
        <w:rPr>
          <w:sz w:val="28"/>
          <w:szCs w:val="28"/>
        </w:rPr>
        <w:t xml:space="preserve">7. Решение </w:t>
      </w:r>
      <w:r>
        <w:rPr>
          <w:sz w:val="28"/>
          <w:szCs w:val="28"/>
        </w:rPr>
        <w:t>Совета депутатов</w:t>
      </w:r>
      <w:r w:rsidR="00C161BF" w:rsidRPr="00C161BF">
        <w:rPr>
          <w:sz w:val="28"/>
          <w:szCs w:val="28"/>
        </w:rPr>
        <w:t xml:space="preserve"> о применении меры ответственности к выборному должностному лицу принимается большинством голосо</w:t>
      </w:r>
      <w:r>
        <w:rPr>
          <w:sz w:val="28"/>
          <w:szCs w:val="28"/>
        </w:rPr>
        <w:t>в от установленной численности.</w:t>
      </w:r>
    </w:p>
    <w:p w:rsidR="00C161BF" w:rsidRPr="00C161BF" w:rsidRDefault="00BF1BF2" w:rsidP="00C161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61BF" w:rsidRPr="00C161BF">
        <w:rPr>
          <w:sz w:val="28"/>
          <w:szCs w:val="28"/>
        </w:rPr>
        <w:t>Выборное должностное лицо, в отношении которого рассматривается вопрос о применении мер ответственности, не участвует в голосовании при принятии решения о применен</w:t>
      </w:r>
      <w:r>
        <w:rPr>
          <w:sz w:val="28"/>
          <w:szCs w:val="28"/>
        </w:rPr>
        <w:t>ии к нему меры ответственности.</w:t>
      </w:r>
    </w:p>
    <w:p w:rsidR="00C161BF" w:rsidRPr="00C161BF" w:rsidRDefault="00BF1BF2" w:rsidP="00C161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61BF" w:rsidRPr="00C161BF">
        <w:rPr>
          <w:sz w:val="28"/>
          <w:szCs w:val="28"/>
        </w:rPr>
        <w:t xml:space="preserve">8. В случае принятия решения о применении меры ответственности к председателю </w:t>
      </w:r>
      <w:r>
        <w:rPr>
          <w:sz w:val="28"/>
          <w:szCs w:val="28"/>
        </w:rPr>
        <w:t>Совета депутатов</w:t>
      </w:r>
      <w:r w:rsidR="00C161BF" w:rsidRPr="00C161BF">
        <w:rPr>
          <w:sz w:val="28"/>
          <w:szCs w:val="28"/>
        </w:rPr>
        <w:t xml:space="preserve"> данное решение подписывается депутатом, председательствующим на заседании </w:t>
      </w:r>
      <w:r>
        <w:rPr>
          <w:sz w:val="28"/>
          <w:szCs w:val="28"/>
        </w:rPr>
        <w:t>Совета депутатов.</w:t>
      </w:r>
    </w:p>
    <w:p w:rsidR="00D87161" w:rsidRDefault="00BF1BF2" w:rsidP="00C161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61BF" w:rsidRPr="00C161BF">
        <w:rPr>
          <w:sz w:val="28"/>
          <w:szCs w:val="28"/>
        </w:rPr>
        <w:t xml:space="preserve">9. Копия решения о применении меры ответственности к выборному должностному лицу в течение </w:t>
      </w:r>
      <w:r>
        <w:rPr>
          <w:sz w:val="28"/>
          <w:szCs w:val="28"/>
        </w:rPr>
        <w:t>5 рабочих дней</w:t>
      </w:r>
      <w:r w:rsidR="00C161BF" w:rsidRPr="00C161BF">
        <w:rPr>
          <w:sz w:val="28"/>
          <w:szCs w:val="28"/>
        </w:rPr>
        <w:t xml:space="preserve"> со дня его принятия вручается лицу, в отношении которого рассматривался вопрос, а также направляется в уполномоченный орган государственной власти Ханты-Мансийского автономного округа – Югры, осуществляющий функции по профилактике коррупционных и иных правонарушений.</w:t>
      </w:r>
    </w:p>
    <w:p w:rsidR="00823E0B" w:rsidRDefault="00823E0B" w:rsidP="00C161BF">
      <w:pPr>
        <w:jc w:val="both"/>
        <w:rPr>
          <w:sz w:val="28"/>
          <w:szCs w:val="28"/>
        </w:rPr>
      </w:pPr>
    </w:p>
    <w:p w:rsidR="00823E0B" w:rsidRDefault="00823E0B" w:rsidP="00C161BF">
      <w:pPr>
        <w:jc w:val="both"/>
        <w:rPr>
          <w:sz w:val="28"/>
          <w:szCs w:val="28"/>
        </w:rPr>
      </w:pPr>
    </w:p>
    <w:p w:rsidR="00823E0B" w:rsidRDefault="00823E0B" w:rsidP="00C161BF">
      <w:pPr>
        <w:jc w:val="both"/>
        <w:rPr>
          <w:sz w:val="28"/>
          <w:szCs w:val="28"/>
        </w:rPr>
      </w:pPr>
    </w:p>
    <w:p w:rsidR="00823E0B" w:rsidRDefault="00823E0B" w:rsidP="00C161BF">
      <w:pPr>
        <w:jc w:val="both"/>
        <w:rPr>
          <w:sz w:val="28"/>
          <w:szCs w:val="28"/>
        </w:rPr>
      </w:pPr>
    </w:p>
    <w:p w:rsidR="00823E0B" w:rsidRDefault="00823E0B" w:rsidP="00C161BF">
      <w:pPr>
        <w:jc w:val="both"/>
        <w:rPr>
          <w:sz w:val="28"/>
          <w:szCs w:val="28"/>
        </w:rPr>
      </w:pPr>
    </w:p>
    <w:p w:rsidR="00823E0B" w:rsidRDefault="00823E0B" w:rsidP="00C161BF">
      <w:pPr>
        <w:jc w:val="both"/>
        <w:rPr>
          <w:sz w:val="28"/>
          <w:szCs w:val="28"/>
        </w:rPr>
      </w:pPr>
    </w:p>
    <w:p w:rsidR="00823E0B" w:rsidRDefault="00823E0B" w:rsidP="00C161BF">
      <w:pPr>
        <w:jc w:val="both"/>
        <w:rPr>
          <w:sz w:val="28"/>
          <w:szCs w:val="28"/>
        </w:rPr>
      </w:pPr>
    </w:p>
    <w:p w:rsidR="00262422" w:rsidRDefault="00262422" w:rsidP="00C161BF">
      <w:pPr>
        <w:jc w:val="both"/>
        <w:rPr>
          <w:sz w:val="28"/>
          <w:szCs w:val="28"/>
        </w:rPr>
      </w:pPr>
    </w:p>
    <w:p w:rsidR="00262422" w:rsidRDefault="00262422" w:rsidP="00C161BF">
      <w:pPr>
        <w:jc w:val="both"/>
        <w:rPr>
          <w:sz w:val="28"/>
          <w:szCs w:val="28"/>
        </w:rPr>
      </w:pPr>
    </w:p>
    <w:p w:rsidR="00823E0B" w:rsidRDefault="00823E0B" w:rsidP="00C161BF">
      <w:pPr>
        <w:jc w:val="both"/>
        <w:rPr>
          <w:sz w:val="28"/>
          <w:szCs w:val="28"/>
        </w:rPr>
      </w:pPr>
    </w:p>
    <w:p w:rsidR="00823E0B" w:rsidRDefault="00823E0B" w:rsidP="00C161BF">
      <w:pPr>
        <w:jc w:val="both"/>
        <w:rPr>
          <w:sz w:val="28"/>
          <w:szCs w:val="28"/>
        </w:rPr>
      </w:pPr>
    </w:p>
    <w:p w:rsidR="002A6517" w:rsidRDefault="00823E0B" w:rsidP="002A6517">
      <w:pPr>
        <w:jc w:val="center"/>
      </w:pPr>
      <w:r>
        <w:rPr>
          <w:sz w:val="28"/>
          <w:szCs w:val="28"/>
        </w:rPr>
        <w:lastRenderedPageBreak/>
        <w:t>Пояснительная записка</w:t>
      </w:r>
    </w:p>
    <w:p w:rsidR="002A6517" w:rsidRPr="002A6517" w:rsidRDefault="002A6517" w:rsidP="002A6517">
      <w:pPr>
        <w:jc w:val="center"/>
        <w:rPr>
          <w:sz w:val="28"/>
          <w:szCs w:val="28"/>
        </w:rPr>
      </w:pPr>
      <w:r w:rsidRPr="002A6517">
        <w:rPr>
          <w:sz w:val="28"/>
          <w:szCs w:val="28"/>
        </w:rPr>
        <w:t>к проекту решения Совета депутатов сельского поселения Солнечный</w:t>
      </w:r>
    </w:p>
    <w:p w:rsidR="00823E0B" w:rsidRDefault="002A6517" w:rsidP="002A6517">
      <w:pPr>
        <w:jc w:val="center"/>
        <w:rPr>
          <w:sz w:val="28"/>
          <w:szCs w:val="28"/>
        </w:rPr>
      </w:pPr>
      <w:r w:rsidRPr="002A6517">
        <w:rPr>
          <w:sz w:val="28"/>
          <w:szCs w:val="28"/>
        </w:rPr>
        <w:t>«</w:t>
      </w:r>
      <w:r w:rsidRPr="002A6517">
        <w:rPr>
          <w:sz w:val="28"/>
          <w:szCs w:val="28"/>
        </w:rPr>
        <w:t>О порядке принятия решения о применении к депутату, выборному должностному лицу местного самоуправления мер ответственности</w:t>
      </w:r>
      <w:r>
        <w:rPr>
          <w:sz w:val="28"/>
          <w:szCs w:val="28"/>
        </w:rPr>
        <w:t>»</w:t>
      </w:r>
    </w:p>
    <w:p w:rsidR="00A023C2" w:rsidRDefault="00A023C2" w:rsidP="00C161BF">
      <w:pPr>
        <w:jc w:val="both"/>
        <w:rPr>
          <w:sz w:val="28"/>
          <w:szCs w:val="28"/>
        </w:rPr>
      </w:pPr>
    </w:p>
    <w:p w:rsidR="00A023C2" w:rsidRPr="00A023C2" w:rsidRDefault="00A023C2" w:rsidP="00A023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23C2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A023C2">
        <w:rPr>
          <w:sz w:val="28"/>
          <w:szCs w:val="28"/>
        </w:rPr>
        <w:t xml:space="preserve"> Ханты-Мансийского </w:t>
      </w:r>
      <w:r>
        <w:rPr>
          <w:sz w:val="28"/>
          <w:szCs w:val="28"/>
        </w:rPr>
        <w:t>автономного округа</w:t>
      </w:r>
      <w:r w:rsidRPr="00A023C2">
        <w:rPr>
          <w:sz w:val="28"/>
          <w:szCs w:val="28"/>
        </w:rPr>
        <w:t xml:space="preserve"> </w:t>
      </w:r>
      <w:r w:rsidR="002A6517">
        <w:rPr>
          <w:sz w:val="28"/>
          <w:szCs w:val="28"/>
        </w:rPr>
        <w:t>–</w:t>
      </w:r>
      <w:r w:rsidRPr="00A023C2">
        <w:rPr>
          <w:sz w:val="28"/>
          <w:szCs w:val="28"/>
        </w:rPr>
        <w:t xml:space="preserve"> Югр</w:t>
      </w:r>
      <w:r>
        <w:rPr>
          <w:sz w:val="28"/>
          <w:szCs w:val="28"/>
        </w:rPr>
        <w:t>ы</w:t>
      </w:r>
      <w:r w:rsidR="002A6517">
        <w:rPr>
          <w:sz w:val="28"/>
          <w:szCs w:val="28"/>
        </w:rPr>
        <w:t xml:space="preserve"> от 18 октября 2019</w:t>
      </w:r>
      <w:r>
        <w:rPr>
          <w:sz w:val="28"/>
          <w:szCs w:val="28"/>
        </w:rPr>
        <w:t>г. N 67-оз «</w:t>
      </w:r>
      <w:r w:rsidRPr="00A023C2">
        <w:rPr>
          <w:sz w:val="28"/>
          <w:szCs w:val="28"/>
        </w:rPr>
        <w:t xml:space="preserve">О внесении изменений в Закон Ханты-Мансийского автономного округа </w:t>
      </w:r>
      <w:r w:rsidR="002A6517">
        <w:rPr>
          <w:sz w:val="28"/>
          <w:szCs w:val="28"/>
        </w:rPr>
        <w:t>–</w:t>
      </w:r>
      <w:r w:rsidRPr="00A023C2">
        <w:rPr>
          <w:sz w:val="28"/>
          <w:szCs w:val="28"/>
        </w:rPr>
        <w:t xml:space="preserve"> Югры </w:t>
      </w:r>
      <w:r>
        <w:rPr>
          <w:sz w:val="28"/>
          <w:szCs w:val="28"/>
        </w:rPr>
        <w:t>«</w:t>
      </w:r>
      <w:r w:rsidRPr="00A023C2">
        <w:rPr>
          <w:sz w:val="28"/>
          <w:szCs w:val="28"/>
        </w:rPr>
        <w:t xml:space="preserve">О мерах по противодействию коррупции в Ханты-Мансийском автономном округе </w:t>
      </w:r>
      <w:r>
        <w:rPr>
          <w:sz w:val="28"/>
          <w:szCs w:val="28"/>
        </w:rPr>
        <w:t>–</w:t>
      </w:r>
      <w:r w:rsidRPr="00A023C2">
        <w:rPr>
          <w:sz w:val="28"/>
          <w:szCs w:val="28"/>
        </w:rPr>
        <w:t xml:space="preserve"> Югре</w:t>
      </w:r>
      <w:r>
        <w:rPr>
          <w:sz w:val="28"/>
          <w:szCs w:val="28"/>
        </w:rPr>
        <w:t>» установлено, что к</w:t>
      </w:r>
      <w:r w:rsidRPr="00A023C2">
        <w:rPr>
          <w:sz w:val="28"/>
          <w:szCs w:val="28"/>
        </w:rPr>
        <w:t xml:space="preserve"> депутату, члену выборного органа местного самоуправления муниципального образования автономного округа, выборному должностному лицу местного самоуправления муниципального образования автономного округа,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</w:t>
      </w:r>
      <w:r>
        <w:rPr>
          <w:sz w:val="28"/>
          <w:szCs w:val="28"/>
        </w:rPr>
        <w:t>следующие меры ответственности:</w:t>
      </w:r>
    </w:p>
    <w:p w:rsidR="00A023C2" w:rsidRPr="00A023C2" w:rsidRDefault="00A023C2" w:rsidP="00A023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предупреждение;</w:t>
      </w:r>
    </w:p>
    <w:p w:rsidR="00A023C2" w:rsidRPr="00A023C2" w:rsidRDefault="00A023C2" w:rsidP="00A023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23C2">
        <w:rPr>
          <w:sz w:val="28"/>
          <w:szCs w:val="28"/>
        </w:rPr>
        <w:t>2) освобождение депутата, члена выборного органа местного самоуправления муниципального образования автономного округа от должности в представительном органе муниципального образования автономного округа, выборном органе местного самоуправления муниципального образования автономного округа с лишением права занимать должности в представительном органе муниципального образования автономного округа, выборном органе местного самоуправления муниципального образования автономного округа до прекращения срока его п</w:t>
      </w:r>
      <w:r>
        <w:rPr>
          <w:sz w:val="28"/>
          <w:szCs w:val="28"/>
        </w:rPr>
        <w:t>олномочий;</w:t>
      </w:r>
    </w:p>
    <w:p w:rsidR="00A023C2" w:rsidRPr="00A023C2" w:rsidRDefault="00A023C2" w:rsidP="00A023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23C2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</w:t>
      </w:r>
      <w:r>
        <w:rPr>
          <w:sz w:val="28"/>
          <w:szCs w:val="28"/>
        </w:rPr>
        <w:t>екращения срока его полномочий;</w:t>
      </w:r>
    </w:p>
    <w:p w:rsidR="00A023C2" w:rsidRPr="00A023C2" w:rsidRDefault="00A023C2" w:rsidP="00A023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23C2">
        <w:rPr>
          <w:sz w:val="28"/>
          <w:szCs w:val="28"/>
        </w:rPr>
        <w:t>4) запрет занимать должности в представительном органе муниципального образования автономного округа, выборном органе местного самоуправления муниципального образования автономного округа до пр</w:t>
      </w:r>
      <w:r>
        <w:rPr>
          <w:sz w:val="28"/>
          <w:szCs w:val="28"/>
        </w:rPr>
        <w:t>екращения срока его полномочий;</w:t>
      </w:r>
    </w:p>
    <w:p w:rsidR="00A023C2" w:rsidRPr="00A023C2" w:rsidRDefault="00A023C2" w:rsidP="00A023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23C2">
        <w:rPr>
          <w:sz w:val="28"/>
          <w:szCs w:val="28"/>
        </w:rPr>
        <w:t>5) запрет исполнять полномочия на постоянной основе до пр</w:t>
      </w:r>
      <w:r>
        <w:rPr>
          <w:sz w:val="28"/>
          <w:szCs w:val="28"/>
        </w:rPr>
        <w:t>екращения срока его полномочий.</w:t>
      </w:r>
    </w:p>
    <w:p w:rsidR="00A023C2" w:rsidRDefault="00A023C2" w:rsidP="00A023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23C2">
        <w:rPr>
          <w:sz w:val="28"/>
          <w:szCs w:val="28"/>
        </w:rPr>
        <w:t>Порядок принятия решения о применении к депутату, члену выборного органа местного самоуправления муниципального образования автономного округа, выборному должностному лицу местного самоуправления муниципального образования автономного округа мер ответственности, указанных в пункте 5 настоящей статьи, определяется муниципальным правовым актом.</w:t>
      </w:r>
    </w:p>
    <w:p w:rsidR="002A6517" w:rsidRDefault="002A6517" w:rsidP="00A023C2">
      <w:pPr>
        <w:jc w:val="both"/>
        <w:rPr>
          <w:sz w:val="28"/>
          <w:szCs w:val="28"/>
        </w:rPr>
      </w:pPr>
    </w:p>
    <w:p w:rsidR="002A6517" w:rsidRDefault="002A6517" w:rsidP="00A023C2">
      <w:pPr>
        <w:jc w:val="both"/>
        <w:rPr>
          <w:sz w:val="28"/>
          <w:szCs w:val="28"/>
        </w:rPr>
      </w:pPr>
    </w:p>
    <w:p w:rsidR="002A6517" w:rsidRDefault="002A6517" w:rsidP="00A023C2">
      <w:pPr>
        <w:jc w:val="both"/>
        <w:rPr>
          <w:sz w:val="28"/>
          <w:szCs w:val="28"/>
        </w:rPr>
      </w:pPr>
    </w:p>
    <w:p w:rsidR="002A6517" w:rsidRPr="00C161BF" w:rsidRDefault="002A6517" w:rsidP="00A02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Пресс-секретарь Совета депутатов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Ю.В. Галицкая</w:t>
      </w:r>
    </w:p>
    <w:sectPr w:rsidR="002A6517" w:rsidRPr="00C161BF" w:rsidSect="00586EFC">
      <w:pgSz w:w="11906" w:h="16838"/>
      <w:pgMar w:top="113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886" w:rsidRDefault="00D94886" w:rsidP="00D87161">
      <w:r>
        <w:separator/>
      </w:r>
    </w:p>
  </w:endnote>
  <w:endnote w:type="continuationSeparator" w:id="0">
    <w:p w:rsidR="00D94886" w:rsidRDefault="00D94886" w:rsidP="00D8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886" w:rsidRDefault="00D94886" w:rsidP="00D87161">
      <w:r>
        <w:separator/>
      </w:r>
    </w:p>
  </w:footnote>
  <w:footnote w:type="continuationSeparator" w:id="0">
    <w:p w:rsidR="00D94886" w:rsidRDefault="00D94886" w:rsidP="00D87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E61683"/>
    <w:multiLevelType w:val="hybridMultilevel"/>
    <w:tmpl w:val="B12C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575B0"/>
    <w:multiLevelType w:val="hybridMultilevel"/>
    <w:tmpl w:val="870C746A"/>
    <w:lvl w:ilvl="0" w:tplc="893C26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773A76"/>
    <w:multiLevelType w:val="hybridMultilevel"/>
    <w:tmpl w:val="4D2C0C62"/>
    <w:lvl w:ilvl="0" w:tplc="5AA872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6B1E49"/>
    <w:multiLevelType w:val="hybridMultilevel"/>
    <w:tmpl w:val="3E1C05C4"/>
    <w:lvl w:ilvl="0" w:tplc="DC1EEC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13"/>
  </w:num>
  <w:num w:numId="6">
    <w:abstractNumId w:val="11"/>
  </w:num>
  <w:num w:numId="7">
    <w:abstractNumId w:val="16"/>
  </w:num>
  <w:num w:numId="8">
    <w:abstractNumId w:val="12"/>
  </w:num>
  <w:num w:numId="9">
    <w:abstractNumId w:val="3"/>
  </w:num>
  <w:num w:numId="10">
    <w:abstractNumId w:val="8"/>
  </w:num>
  <w:num w:numId="11">
    <w:abstractNumId w:val="14"/>
  </w:num>
  <w:num w:numId="12">
    <w:abstractNumId w:val="10"/>
  </w:num>
  <w:num w:numId="13">
    <w:abstractNumId w:val="1"/>
  </w:num>
  <w:num w:numId="14">
    <w:abstractNumId w:val="7"/>
  </w:num>
  <w:num w:numId="15">
    <w:abstractNumId w:val="15"/>
  </w:num>
  <w:num w:numId="16">
    <w:abstractNumId w:val="18"/>
  </w:num>
  <w:num w:numId="17">
    <w:abstractNumId w:val="17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D9"/>
    <w:rsid w:val="0002531E"/>
    <w:rsid w:val="0003004E"/>
    <w:rsid w:val="00030BD8"/>
    <w:rsid w:val="000370F0"/>
    <w:rsid w:val="00040778"/>
    <w:rsid w:val="00045013"/>
    <w:rsid w:val="00097B98"/>
    <w:rsid w:val="000B190B"/>
    <w:rsid w:val="000B1964"/>
    <w:rsid w:val="000B7ED8"/>
    <w:rsid w:val="000D11B6"/>
    <w:rsid w:val="000D2BC7"/>
    <w:rsid w:val="0010427D"/>
    <w:rsid w:val="001125AE"/>
    <w:rsid w:val="001950A7"/>
    <w:rsid w:val="001B0277"/>
    <w:rsid w:val="001B7059"/>
    <w:rsid w:val="001E626A"/>
    <w:rsid w:val="00235F01"/>
    <w:rsid w:val="00262422"/>
    <w:rsid w:val="00274854"/>
    <w:rsid w:val="002944C5"/>
    <w:rsid w:val="002A53A3"/>
    <w:rsid w:val="002A6517"/>
    <w:rsid w:val="002B271F"/>
    <w:rsid w:val="002B523C"/>
    <w:rsid w:val="002C13BC"/>
    <w:rsid w:val="002D4F41"/>
    <w:rsid w:val="002E4220"/>
    <w:rsid w:val="002E52C0"/>
    <w:rsid w:val="002F31FB"/>
    <w:rsid w:val="003025CD"/>
    <w:rsid w:val="00306E6F"/>
    <w:rsid w:val="00312D1C"/>
    <w:rsid w:val="00312DFD"/>
    <w:rsid w:val="00324075"/>
    <w:rsid w:val="00347788"/>
    <w:rsid w:val="003776D9"/>
    <w:rsid w:val="003D301C"/>
    <w:rsid w:val="003D6A06"/>
    <w:rsid w:val="003F2CB9"/>
    <w:rsid w:val="004000DD"/>
    <w:rsid w:val="00413001"/>
    <w:rsid w:val="00432CE7"/>
    <w:rsid w:val="00433329"/>
    <w:rsid w:val="00442974"/>
    <w:rsid w:val="00451647"/>
    <w:rsid w:val="00464B91"/>
    <w:rsid w:val="004740EB"/>
    <w:rsid w:val="004742A9"/>
    <w:rsid w:val="004D4B11"/>
    <w:rsid w:val="004E2240"/>
    <w:rsid w:val="004F722A"/>
    <w:rsid w:val="0050603F"/>
    <w:rsid w:val="00506FF2"/>
    <w:rsid w:val="005214E9"/>
    <w:rsid w:val="00537C1C"/>
    <w:rsid w:val="00542874"/>
    <w:rsid w:val="005443E5"/>
    <w:rsid w:val="00565F6E"/>
    <w:rsid w:val="00566875"/>
    <w:rsid w:val="00586EFC"/>
    <w:rsid w:val="00590BFC"/>
    <w:rsid w:val="00593E37"/>
    <w:rsid w:val="00597335"/>
    <w:rsid w:val="005A2B97"/>
    <w:rsid w:val="005D493A"/>
    <w:rsid w:val="00607E07"/>
    <w:rsid w:val="00615E01"/>
    <w:rsid w:val="00627A93"/>
    <w:rsid w:val="00637EBE"/>
    <w:rsid w:val="006455A6"/>
    <w:rsid w:val="00647930"/>
    <w:rsid w:val="00662199"/>
    <w:rsid w:val="00664C7A"/>
    <w:rsid w:val="00675458"/>
    <w:rsid w:val="006A4672"/>
    <w:rsid w:val="006A7764"/>
    <w:rsid w:val="006D0189"/>
    <w:rsid w:val="006E40E1"/>
    <w:rsid w:val="006E7504"/>
    <w:rsid w:val="006F225D"/>
    <w:rsid w:val="006F4F80"/>
    <w:rsid w:val="00776012"/>
    <w:rsid w:val="00780BA7"/>
    <w:rsid w:val="007C7AAF"/>
    <w:rsid w:val="007D7784"/>
    <w:rsid w:val="007E6CF3"/>
    <w:rsid w:val="008023EB"/>
    <w:rsid w:val="00802E7C"/>
    <w:rsid w:val="00823E0B"/>
    <w:rsid w:val="008308BF"/>
    <w:rsid w:val="00870F2A"/>
    <w:rsid w:val="00892838"/>
    <w:rsid w:val="008D3008"/>
    <w:rsid w:val="008F1508"/>
    <w:rsid w:val="00904B08"/>
    <w:rsid w:val="00957E5B"/>
    <w:rsid w:val="009608F7"/>
    <w:rsid w:val="00966C5D"/>
    <w:rsid w:val="00985BFB"/>
    <w:rsid w:val="00993EDD"/>
    <w:rsid w:val="009B147F"/>
    <w:rsid w:val="00A006D1"/>
    <w:rsid w:val="00A023C2"/>
    <w:rsid w:val="00A074AA"/>
    <w:rsid w:val="00A079FB"/>
    <w:rsid w:val="00A12A90"/>
    <w:rsid w:val="00A224A6"/>
    <w:rsid w:val="00A30656"/>
    <w:rsid w:val="00A37A59"/>
    <w:rsid w:val="00A4377C"/>
    <w:rsid w:val="00A437F8"/>
    <w:rsid w:val="00A5716C"/>
    <w:rsid w:val="00A622D5"/>
    <w:rsid w:val="00A75AD9"/>
    <w:rsid w:val="00A956F9"/>
    <w:rsid w:val="00AB5884"/>
    <w:rsid w:val="00AD2C4D"/>
    <w:rsid w:val="00AE0164"/>
    <w:rsid w:val="00B03DBF"/>
    <w:rsid w:val="00B16578"/>
    <w:rsid w:val="00B23F29"/>
    <w:rsid w:val="00B40F17"/>
    <w:rsid w:val="00B4744A"/>
    <w:rsid w:val="00B67EA9"/>
    <w:rsid w:val="00BB179E"/>
    <w:rsid w:val="00BF1B46"/>
    <w:rsid w:val="00BF1BF2"/>
    <w:rsid w:val="00C02434"/>
    <w:rsid w:val="00C15608"/>
    <w:rsid w:val="00C161BF"/>
    <w:rsid w:val="00C17FA7"/>
    <w:rsid w:val="00C84B98"/>
    <w:rsid w:val="00CA2200"/>
    <w:rsid w:val="00CB3138"/>
    <w:rsid w:val="00CB7538"/>
    <w:rsid w:val="00CC001E"/>
    <w:rsid w:val="00CE5A1F"/>
    <w:rsid w:val="00D01F90"/>
    <w:rsid w:val="00D208E6"/>
    <w:rsid w:val="00D261EB"/>
    <w:rsid w:val="00D646B9"/>
    <w:rsid w:val="00D7172A"/>
    <w:rsid w:val="00D760BF"/>
    <w:rsid w:val="00D77304"/>
    <w:rsid w:val="00D87161"/>
    <w:rsid w:val="00D90DD5"/>
    <w:rsid w:val="00D94886"/>
    <w:rsid w:val="00DA4B0C"/>
    <w:rsid w:val="00DC397E"/>
    <w:rsid w:val="00E159A8"/>
    <w:rsid w:val="00E33B2B"/>
    <w:rsid w:val="00E83D95"/>
    <w:rsid w:val="00E9070E"/>
    <w:rsid w:val="00E97A9A"/>
    <w:rsid w:val="00EA441B"/>
    <w:rsid w:val="00EC37C0"/>
    <w:rsid w:val="00ED5207"/>
    <w:rsid w:val="00ED72E0"/>
    <w:rsid w:val="00F046B2"/>
    <w:rsid w:val="00F2098F"/>
    <w:rsid w:val="00F22C90"/>
    <w:rsid w:val="00F51C33"/>
    <w:rsid w:val="00F7168B"/>
    <w:rsid w:val="00FD74E7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0E2E8E-6A80-4E9B-8181-CBEA367E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87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7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D8716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D87161"/>
    <w:rPr>
      <w:vertAlign w:val="superscript"/>
    </w:rPr>
  </w:style>
  <w:style w:type="paragraph" w:customStyle="1" w:styleId="ConsPlusTitle">
    <w:name w:val="ConsPlusTitle"/>
    <w:rsid w:val="00D87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rsid w:val="00D87161"/>
    <w:rPr>
      <w:sz w:val="16"/>
      <w:szCs w:val="16"/>
    </w:rPr>
  </w:style>
  <w:style w:type="paragraph" w:styleId="a9">
    <w:name w:val="annotation text"/>
    <w:basedOn w:val="a"/>
    <w:link w:val="aa"/>
    <w:rsid w:val="00D8716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8716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E6CF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6CF3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6F4F80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802E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02E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3CC59-A881-4E07-8EB3-00A33322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Рассохина Елена Александровна</dc:creator>
  <cp:keywords/>
  <dc:description/>
  <cp:lastModifiedBy>marina</cp:lastModifiedBy>
  <cp:revision>136</cp:revision>
  <cp:lastPrinted>2019-12-12T06:59:00Z</cp:lastPrinted>
  <dcterms:created xsi:type="dcterms:W3CDTF">2018-12-27T11:33:00Z</dcterms:created>
  <dcterms:modified xsi:type="dcterms:W3CDTF">2019-12-12T10:58:00Z</dcterms:modified>
</cp:coreProperties>
</file>