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843BA" w:rsidRPr="001E5184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BA" w:rsidRPr="005B7D77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73A83" w:rsidRPr="00573A83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573A83" w:rsidRPr="005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3A8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0F1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6B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7A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3A83">
        <w:rPr>
          <w:rFonts w:ascii="Times New Roman" w:hAnsi="Times New Roman" w:cs="Times New Roman"/>
          <w:sz w:val="28"/>
          <w:szCs w:val="28"/>
        </w:rPr>
        <w:t xml:space="preserve">    </w:t>
      </w:r>
      <w:r w:rsidR="003B7A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73A83">
        <w:rPr>
          <w:rFonts w:ascii="Times New Roman" w:hAnsi="Times New Roman" w:cs="Times New Roman"/>
          <w:sz w:val="28"/>
          <w:szCs w:val="28"/>
        </w:rPr>
        <w:t xml:space="preserve"> 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A820D3" w:rsidRDefault="00A820D3" w:rsidP="00095BA3">
      <w:pPr>
        <w:tabs>
          <w:tab w:val="left" w:pos="3686"/>
        </w:tabs>
        <w:spacing w:after="0" w:line="240" w:lineRule="auto"/>
        <w:ind w:right="66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0D3" w:rsidRDefault="00A820D3" w:rsidP="00095BA3">
      <w:pPr>
        <w:tabs>
          <w:tab w:val="left" w:pos="3686"/>
        </w:tabs>
        <w:spacing w:after="0" w:line="240" w:lineRule="auto"/>
        <w:ind w:right="66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01A" w:rsidRDefault="009738DC" w:rsidP="006020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60201A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907DF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5B7D77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орядке составления и предоставления</w:t>
      </w:r>
      <w:r w:rsidR="0060201A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0201A" w:rsidRDefault="005A0F1E" w:rsidP="006020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консолидированной </w:t>
      </w:r>
      <w:r w:rsidR="005B7D77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бюджетной</w:t>
      </w:r>
      <w:r w:rsidR="00424188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0201A" w:rsidRDefault="00424188" w:rsidP="006020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отчё</w:t>
      </w:r>
      <w:r w:rsidR="00076B32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тности </w:t>
      </w:r>
      <w:r w:rsidR="005B7D77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076B32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консолидированной </w:t>
      </w:r>
    </w:p>
    <w:p w:rsidR="0076638C" w:rsidRPr="0060201A" w:rsidRDefault="00EC6B81" w:rsidP="006020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бухгалтерской </w:t>
      </w:r>
      <w:r w:rsidR="00424188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отчё</w:t>
      </w:r>
      <w:r w:rsidR="005B7D77" w:rsidRPr="00602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тности</w:t>
      </w:r>
    </w:p>
    <w:p w:rsidR="00A820D3" w:rsidRDefault="00A820D3" w:rsidP="005A0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0D3" w:rsidRDefault="00A820D3" w:rsidP="005A0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1E" w:rsidRPr="005A0F1E" w:rsidRDefault="005A0F1E" w:rsidP="00A820D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F1E">
        <w:rPr>
          <w:rFonts w:ascii="Times New Roman" w:hAnsi="Times New Roman" w:cs="Times New Roman"/>
          <w:sz w:val="28"/>
          <w:szCs w:val="28"/>
        </w:rPr>
        <w:t>В соответствии с пунктом 2 статьи 154 Бюджетного кодекса Российской Федерации, руководствуясь</w:t>
      </w:r>
      <w:r w:rsidR="00A820D3" w:rsidRPr="00A820D3">
        <w:rPr>
          <w:rFonts w:ascii="Times New Roman" w:hAnsi="Times New Roman" w:cs="Times New Roman"/>
          <w:sz w:val="28"/>
          <w:szCs w:val="28"/>
        </w:rPr>
        <w:t xml:space="preserve"> </w:t>
      </w:r>
      <w:r w:rsidR="008240E9">
        <w:rPr>
          <w:rFonts w:ascii="Times New Roman" w:hAnsi="Times New Roman" w:cs="Times New Roman"/>
          <w:sz w:val="28"/>
          <w:szCs w:val="28"/>
        </w:rPr>
        <w:t>п</w:t>
      </w:r>
      <w:r w:rsidR="00A820D3" w:rsidRPr="005A0F1E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</w:t>
      </w:r>
      <w:r w:rsidR="00A820D3">
        <w:rPr>
          <w:rFonts w:ascii="Times New Roman" w:hAnsi="Times New Roman" w:cs="Times New Roman"/>
          <w:sz w:val="28"/>
          <w:szCs w:val="28"/>
        </w:rPr>
        <w:t xml:space="preserve"> Федерации от 28.12.2010 № 191н «Об утверждении</w:t>
      </w:r>
      <w:r w:rsidRPr="005A0F1E">
        <w:rPr>
          <w:rFonts w:ascii="Times New Roman" w:hAnsi="Times New Roman" w:cs="Times New Roman"/>
          <w:sz w:val="28"/>
          <w:szCs w:val="28"/>
        </w:rPr>
        <w:t xml:space="preserve"> Ин</w:t>
      </w:r>
      <w:r w:rsidR="00A820D3">
        <w:rPr>
          <w:rFonts w:ascii="Times New Roman" w:hAnsi="Times New Roman" w:cs="Times New Roman"/>
          <w:sz w:val="28"/>
          <w:szCs w:val="28"/>
        </w:rPr>
        <w:t>с</w:t>
      </w:r>
      <w:r w:rsidR="008240E9">
        <w:rPr>
          <w:rFonts w:ascii="Times New Roman" w:hAnsi="Times New Roman" w:cs="Times New Roman"/>
          <w:sz w:val="28"/>
          <w:szCs w:val="28"/>
        </w:rPr>
        <w:t>трукцией о порядке составления и представления</w:t>
      </w:r>
      <w:r w:rsidRPr="005A0F1E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="00A820D3">
        <w:rPr>
          <w:rFonts w:ascii="Times New Roman" w:hAnsi="Times New Roman" w:cs="Times New Roman"/>
          <w:sz w:val="28"/>
          <w:szCs w:val="28"/>
        </w:rPr>
        <w:t>,</w:t>
      </w:r>
      <w:r w:rsidR="00A820D3" w:rsidRPr="00A820D3">
        <w:rPr>
          <w:rFonts w:ascii="Times New Roman" w:hAnsi="Times New Roman" w:cs="Times New Roman"/>
          <w:sz w:val="28"/>
          <w:szCs w:val="28"/>
        </w:rPr>
        <w:t xml:space="preserve"> </w:t>
      </w:r>
      <w:r w:rsidR="00A820D3" w:rsidRPr="005A0F1E">
        <w:rPr>
          <w:rFonts w:ascii="Times New Roman" w:hAnsi="Times New Roman" w:cs="Times New Roman"/>
          <w:sz w:val="28"/>
          <w:szCs w:val="28"/>
        </w:rPr>
        <w:t>квартальной</w:t>
      </w:r>
      <w:r w:rsidR="00A820D3">
        <w:rPr>
          <w:rFonts w:ascii="Times New Roman" w:hAnsi="Times New Roman" w:cs="Times New Roman"/>
          <w:sz w:val="28"/>
          <w:szCs w:val="28"/>
        </w:rPr>
        <w:t xml:space="preserve"> и месячной отчетности об исполнении бюджетов бюджетной системы Российской Федерации</w:t>
      </w:r>
      <w:r w:rsidR="008240E9">
        <w:rPr>
          <w:rFonts w:ascii="Times New Roman" w:hAnsi="Times New Roman" w:cs="Times New Roman"/>
          <w:sz w:val="28"/>
          <w:szCs w:val="28"/>
        </w:rPr>
        <w:t>»:</w:t>
      </w:r>
      <w:r w:rsidRPr="005A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A3" w:rsidRDefault="0076638C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095BA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8240E9">
        <w:rPr>
          <w:rFonts w:ascii="Times New Roman" w:hAnsi="Times New Roman" w:cs="Times New Roman"/>
          <w:sz w:val="28"/>
          <w:szCs w:val="28"/>
        </w:rPr>
        <w:t>составления и пред</w:t>
      </w:r>
      <w:r w:rsidR="00095BA3">
        <w:rPr>
          <w:rFonts w:ascii="Times New Roman" w:hAnsi="Times New Roman" w:cs="Times New Roman"/>
          <w:sz w:val="28"/>
          <w:szCs w:val="28"/>
        </w:rPr>
        <w:t>ставления</w:t>
      </w:r>
      <w:r w:rsidR="006A3257">
        <w:rPr>
          <w:rFonts w:ascii="Times New Roman" w:hAnsi="Times New Roman" w:cs="Times New Roman"/>
          <w:sz w:val="28"/>
          <w:szCs w:val="28"/>
        </w:rPr>
        <w:t xml:space="preserve"> консолидированной бюджетной отчетности</w:t>
      </w:r>
      <w:r w:rsidR="00095BA3">
        <w:rPr>
          <w:rFonts w:ascii="Times New Roman" w:hAnsi="Times New Roman" w:cs="Times New Roman"/>
          <w:sz w:val="28"/>
          <w:szCs w:val="28"/>
        </w:rPr>
        <w:t xml:space="preserve"> и </w:t>
      </w:r>
      <w:r w:rsidR="006A3257">
        <w:rPr>
          <w:rFonts w:ascii="Times New Roman" w:hAnsi="Times New Roman" w:cs="Times New Roman"/>
          <w:sz w:val="28"/>
          <w:szCs w:val="28"/>
        </w:rPr>
        <w:t>консолидированной бухгалтерской отчетности согласно</w:t>
      </w:r>
      <w:r w:rsidR="00095BA3">
        <w:rPr>
          <w:rFonts w:ascii="Times New Roman" w:hAnsi="Times New Roman" w:cs="Times New Roman"/>
          <w:sz w:val="28"/>
          <w:szCs w:val="28"/>
        </w:rPr>
        <w:t xml:space="preserve"> </w:t>
      </w:r>
      <w:r w:rsidR="008240E9">
        <w:rPr>
          <w:rFonts w:ascii="Times New Roman" w:hAnsi="Times New Roman" w:cs="Times New Roman"/>
          <w:sz w:val="28"/>
          <w:szCs w:val="28"/>
        </w:rPr>
        <w:t>приложению</w:t>
      </w:r>
      <w:r w:rsidR="00EC6B81">
        <w:rPr>
          <w:rFonts w:ascii="Times New Roman" w:hAnsi="Times New Roman" w:cs="Times New Roman"/>
          <w:sz w:val="28"/>
          <w:szCs w:val="28"/>
        </w:rPr>
        <w:t xml:space="preserve"> к</w:t>
      </w:r>
      <w:r w:rsidR="00095BA3">
        <w:rPr>
          <w:rFonts w:ascii="Times New Roman" w:hAnsi="Times New Roman" w:cs="Times New Roman"/>
          <w:sz w:val="28"/>
          <w:szCs w:val="28"/>
        </w:rPr>
        <w:t xml:space="preserve"> настоящему распоряжению.</w:t>
      </w:r>
    </w:p>
    <w:p w:rsidR="00095BA3" w:rsidRPr="00EC6B81" w:rsidRDefault="0060393D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B81">
        <w:rPr>
          <w:rFonts w:ascii="Times New Roman" w:hAnsi="Times New Roman" w:cs="Times New Roman"/>
          <w:sz w:val="28"/>
          <w:szCs w:val="28"/>
        </w:rPr>
        <w:t>2.</w:t>
      </w:r>
      <w:r w:rsidR="00EC6B81" w:rsidRP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095BA3" w:rsidRPr="00EC6B81">
        <w:rPr>
          <w:rFonts w:ascii="Times New Roman" w:hAnsi="Times New Roman" w:cs="Times New Roman"/>
          <w:sz w:val="28"/>
          <w:szCs w:val="28"/>
        </w:rPr>
        <w:t>Финансово-экономическому управлению администрации сельского поселения Солнечный организовать работу по составлению и представлению</w:t>
      </w:r>
      <w:r w:rsidR="006A3257" w:rsidRPr="00EC6B81">
        <w:rPr>
          <w:rFonts w:ascii="Times New Roman" w:hAnsi="Times New Roman" w:cs="Times New Roman"/>
          <w:sz w:val="28"/>
          <w:szCs w:val="28"/>
        </w:rPr>
        <w:t xml:space="preserve"> консолидированной</w:t>
      </w:r>
      <w:r w:rsidR="00095BA3" w:rsidRPr="00EC6B81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6A3257" w:rsidRPr="00EC6B81">
        <w:rPr>
          <w:rFonts w:ascii="Times New Roman" w:hAnsi="Times New Roman" w:cs="Times New Roman"/>
          <w:sz w:val="28"/>
          <w:szCs w:val="28"/>
        </w:rPr>
        <w:t xml:space="preserve"> отчетности и консолидированной</w:t>
      </w:r>
      <w:r w:rsidR="00095BA3" w:rsidRPr="00EC6B81">
        <w:rPr>
          <w:rFonts w:ascii="Times New Roman" w:hAnsi="Times New Roman" w:cs="Times New Roman"/>
          <w:sz w:val="28"/>
          <w:szCs w:val="28"/>
        </w:rPr>
        <w:t xml:space="preserve"> бухгалтерской отчетности в установленном настоящим распоряжением Порядке.</w:t>
      </w:r>
    </w:p>
    <w:p w:rsidR="003B447E" w:rsidRDefault="0060393D" w:rsidP="00EC6B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095BA3">
        <w:rPr>
          <w:rFonts w:ascii="Times New Roman" w:hAnsi="Times New Roman" w:cs="Times New Roman"/>
          <w:sz w:val="28"/>
          <w:szCs w:val="28"/>
        </w:rPr>
        <w:t>Муниципальному казенному учреждению «</w:t>
      </w:r>
      <w:r w:rsidR="003B447E">
        <w:rPr>
          <w:rFonts w:ascii="Times New Roman" w:hAnsi="Times New Roman" w:cs="Times New Roman"/>
          <w:sz w:val="28"/>
          <w:szCs w:val="28"/>
        </w:rPr>
        <w:t>АХУ администрации сельского поселения Солнечный» обеспечить составление и представление</w:t>
      </w:r>
      <w:r w:rsidR="006A3257">
        <w:rPr>
          <w:rFonts w:ascii="Times New Roman" w:hAnsi="Times New Roman" w:cs="Times New Roman"/>
          <w:sz w:val="28"/>
          <w:szCs w:val="28"/>
        </w:rPr>
        <w:t xml:space="preserve"> консолидированной бюджетной отчетности</w:t>
      </w:r>
      <w:r w:rsidR="003B447E">
        <w:rPr>
          <w:rFonts w:ascii="Times New Roman" w:hAnsi="Times New Roman" w:cs="Times New Roman"/>
          <w:sz w:val="28"/>
          <w:szCs w:val="28"/>
        </w:rPr>
        <w:t xml:space="preserve"> и </w:t>
      </w:r>
      <w:r w:rsidR="006A3257"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3B447E">
        <w:rPr>
          <w:rFonts w:ascii="Times New Roman" w:hAnsi="Times New Roman" w:cs="Times New Roman"/>
          <w:sz w:val="28"/>
          <w:szCs w:val="28"/>
        </w:rPr>
        <w:t>бухгалтерской отчетности в установленном настоящим распоряжением Порядке.</w:t>
      </w:r>
    </w:p>
    <w:p w:rsidR="003B447E" w:rsidRDefault="0060393D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3B447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даты его подписания и распространяет свое действие на п</w:t>
      </w:r>
      <w:r w:rsidR="005A0F1E">
        <w:rPr>
          <w:rFonts w:ascii="Times New Roman" w:hAnsi="Times New Roman" w:cs="Times New Roman"/>
          <w:sz w:val="28"/>
          <w:szCs w:val="28"/>
        </w:rPr>
        <w:t>равоотношения, возникшие с 01.05</w:t>
      </w:r>
      <w:r w:rsidR="00076B32">
        <w:rPr>
          <w:rFonts w:ascii="Times New Roman" w:hAnsi="Times New Roman" w:cs="Times New Roman"/>
          <w:sz w:val="28"/>
          <w:szCs w:val="28"/>
        </w:rPr>
        <w:t>.2022</w:t>
      </w:r>
      <w:r w:rsidR="003B44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B32" w:rsidRDefault="0060393D" w:rsidP="00EC6B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076B32">
        <w:rPr>
          <w:rFonts w:ascii="Times New Roman" w:hAnsi="Times New Roman" w:cs="Times New Roman"/>
          <w:sz w:val="28"/>
          <w:szCs w:val="28"/>
        </w:rPr>
        <w:t>Разместить</w:t>
      </w:r>
      <w:r w:rsidR="008240E9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076B32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</w:t>
      </w:r>
      <w:r w:rsidR="006A32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6B32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Солнечный.</w:t>
      </w:r>
    </w:p>
    <w:p w:rsidR="000C029E" w:rsidRDefault="0060393D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735BF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240E9">
        <w:rPr>
          <w:rFonts w:ascii="Times New Roman" w:hAnsi="Times New Roman" w:cs="Times New Roman"/>
          <w:sz w:val="28"/>
          <w:szCs w:val="28"/>
        </w:rPr>
        <w:t>и</w:t>
      </w:r>
      <w:r w:rsidR="00735BFE">
        <w:rPr>
          <w:rFonts w:ascii="Times New Roman" w:hAnsi="Times New Roman" w:cs="Times New Roman"/>
          <w:sz w:val="28"/>
          <w:szCs w:val="28"/>
        </w:rPr>
        <w:t xml:space="preserve"> силу р</w:t>
      </w:r>
      <w:r w:rsidR="00CC6666">
        <w:rPr>
          <w:rFonts w:ascii="Times New Roman" w:hAnsi="Times New Roman" w:cs="Times New Roman"/>
          <w:sz w:val="28"/>
          <w:szCs w:val="28"/>
        </w:rPr>
        <w:t>аспоряжения администрации сельского поселения Солнечный</w:t>
      </w:r>
      <w:r w:rsidR="000C029E">
        <w:rPr>
          <w:rFonts w:ascii="Times New Roman" w:hAnsi="Times New Roman" w:cs="Times New Roman"/>
          <w:sz w:val="28"/>
          <w:szCs w:val="28"/>
        </w:rPr>
        <w:t>:</w:t>
      </w:r>
    </w:p>
    <w:p w:rsidR="000C029E" w:rsidRDefault="000C029E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0E9">
        <w:rPr>
          <w:rFonts w:ascii="Times New Roman" w:hAnsi="Times New Roman" w:cs="Times New Roman"/>
          <w:sz w:val="28"/>
          <w:szCs w:val="28"/>
        </w:rPr>
        <w:t xml:space="preserve"> от 14.06</w:t>
      </w:r>
      <w:r w:rsidR="00CC6666">
        <w:rPr>
          <w:rFonts w:ascii="Times New Roman" w:hAnsi="Times New Roman" w:cs="Times New Roman"/>
          <w:sz w:val="28"/>
          <w:szCs w:val="28"/>
        </w:rPr>
        <w:t>.2016 года №</w:t>
      </w:r>
      <w:r w:rsidR="008240E9">
        <w:rPr>
          <w:rFonts w:ascii="Times New Roman" w:hAnsi="Times New Roman" w:cs="Times New Roman"/>
          <w:sz w:val="28"/>
          <w:szCs w:val="28"/>
        </w:rPr>
        <w:t xml:space="preserve"> </w:t>
      </w:r>
      <w:r w:rsidR="00CC6666">
        <w:rPr>
          <w:rFonts w:ascii="Times New Roman" w:hAnsi="Times New Roman" w:cs="Times New Roman"/>
          <w:sz w:val="28"/>
          <w:szCs w:val="28"/>
        </w:rPr>
        <w:t xml:space="preserve">53 «О порядке составления и предоставления бюджетной </w:t>
      </w:r>
      <w:r>
        <w:rPr>
          <w:rFonts w:ascii="Times New Roman" w:hAnsi="Times New Roman" w:cs="Times New Roman"/>
          <w:sz w:val="28"/>
          <w:szCs w:val="28"/>
        </w:rPr>
        <w:t>и бухгалтерской отчетности»;</w:t>
      </w:r>
    </w:p>
    <w:p w:rsidR="00CC6666" w:rsidRDefault="000C029E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CC6666">
        <w:rPr>
          <w:rFonts w:ascii="Times New Roman" w:hAnsi="Times New Roman" w:cs="Times New Roman"/>
          <w:sz w:val="28"/>
          <w:szCs w:val="28"/>
        </w:rPr>
        <w:t>20.07.2021 года №</w:t>
      </w:r>
      <w:r w:rsidR="008240E9">
        <w:rPr>
          <w:rFonts w:ascii="Times New Roman" w:hAnsi="Times New Roman" w:cs="Times New Roman"/>
          <w:sz w:val="28"/>
          <w:szCs w:val="28"/>
        </w:rPr>
        <w:t xml:space="preserve"> </w:t>
      </w:r>
      <w:r w:rsidR="00CC6666">
        <w:rPr>
          <w:rFonts w:ascii="Times New Roman" w:hAnsi="Times New Roman" w:cs="Times New Roman"/>
          <w:sz w:val="28"/>
          <w:szCs w:val="28"/>
        </w:rPr>
        <w:t>100 «О внесении изменений в распоряжение администрации сельского поселения Солнечный от 14.06.2016 №</w:t>
      </w:r>
      <w:r w:rsidR="0084086B">
        <w:rPr>
          <w:rFonts w:ascii="Times New Roman" w:hAnsi="Times New Roman" w:cs="Times New Roman"/>
          <w:sz w:val="28"/>
          <w:szCs w:val="28"/>
        </w:rPr>
        <w:t xml:space="preserve"> </w:t>
      </w:r>
      <w:r w:rsidR="00CC6666">
        <w:rPr>
          <w:rFonts w:ascii="Times New Roman" w:hAnsi="Times New Roman" w:cs="Times New Roman"/>
          <w:sz w:val="28"/>
          <w:szCs w:val="28"/>
        </w:rPr>
        <w:t>53 «О порядке составления и предоставления бюджетной отче</w:t>
      </w:r>
      <w:r w:rsidR="00735BFE">
        <w:rPr>
          <w:rFonts w:ascii="Times New Roman" w:hAnsi="Times New Roman" w:cs="Times New Roman"/>
          <w:sz w:val="28"/>
          <w:szCs w:val="28"/>
        </w:rPr>
        <w:t>тности»</w:t>
      </w:r>
      <w:r w:rsidR="00CC6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38C" w:rsidRDefault="0060393D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C6B81">
        <w:rPr>
          <w:rFonts w:ascii="Times New Roman" w:hAnsi="Times New Roman" w:cs="Times New Roman"/>
          <w:sz w:val="28"/>
          <w:szCs w:val="28"/>
        </w:rPr>
        <w:t xml:space="preserve"> </w:t>
      </w:r>
      <w:r w:rsidR="007663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240E9">
        <w:rPr>
          <w:rFonts w:ascii="Times New Roman" w:hAnsi="Times New Roman" w:cs="Times New Roman"/>
          <w:sz w:val="28"/>
          <w:szCs w:val="28"/>
        </w:rPr>
        <w:t>ис</w:t>
      </w:r>
      <w:r w:rsidR="005B3D7B">
        <w:rPr>
          <w:rFonts w:ascii="Times New Roman" w:hAnsi="Times New Roman" w:cs="Times New Roman"/>
          <w:sz w:val="28"/>
          <w:szCs w:val="28"/>
        </w:rPr>
        <w:t>полнением</w:t>
      </w:r>
      <w:r w:rsidR="0076638C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351786"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финансово-экономического управления администрации сельского </w:t>
      </w:r>
      <w:r w:rsidR="0018162B">
        <w:rPr>
          <w:rFonts w:ascii="Times New Roman" w:hAnsi="Times New Roman" w:cs="Times New Roman"/>
          <w:sz w:val="28"/>
          <w:szCs w:val="28"/>
        </w:rPr>
        <w:t>поселения Солнечный</w:t>
      </w:r>
      <w:r w:rsidR="00351786">
        <w:rPr>
          <w:rFonts w:ascii="Times New Roman" w:hAnsi="Times New Roman" w:cs="Times New Roman"/>
          <w:sz w:val="28"/>
          <w:szCs w:val="28"/>
        </w:rPr>
        <w:t>.</w:t>
      </w:r>
    </w:p>
    <w:p w:rsidR="0060393D" w:rsidRDefault="0060393D" w:rsidP="0060201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93D" w:rsidRDefault="0060393D" w:rsidP="006C37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393D" w:rsidRDefault="0060393D" w:rsidP="006C37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E1BBC" w:rsidRPr="00B3189F" w:rsidRDefault="006440F8" w:rsidP="006C37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318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638C">
        <w:rPr>
          <w:rFonts w:ascii="Times New Roman" w:hAnsi="Times New Roman" w:cs="Times New Roman"/>
          <w:sz w:val="28"/>
          <w:szCs w:val="28"/>
        </w:rPr>
        <w:t xml:space="preserve"> сель</w:t>
      </w:r>
      <w:r w:rsidR="009E331D">
        <w:rPr>
          <w:rFonts w:ascii="Times New Roman" w:hAnsi="Times New Roman" w:cs="Times New Roman"/>
          <w:sz w:val="28"/>
          <w:szCs w:val="28"/>
        </w:rPr>
        <w:t xml:space="preserve">ского поселения Солнечный </w:t>
      </w:r>
      <w:r w:rsidR="009E331D">
        <w:rPr>
          <w:rFonts w:ascii="Times New Roman" w:hAnsi="Times New Roman" w:cs="Times New Roman"/>
          <w:sz w:val="28"/>
          <w:szCs w:val="28"/>
        </w:rPr>
        <w:tab/>
      </w:r>
      <w:r w:rsidR="00050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Лениш</w:t>
      </w:r>
      <w:proofErr w:type="spellEnd"/>
    </w:p>
    <w:p w:rsidR="00D870F8" w:rsidRDefault="00D870F8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F0437E" w:rsidRDefault="00F043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F0437E" w:rsidRDefault="00F043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3B447E" w:rsidRDefault="003B44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076B32" w:rsidRDefault="00076B32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CC6666" w:rsidRDefault="00CC6666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3E2CBD" w:rsidRDefault="003E2CBD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3E2CBD" w:rsidRDefault="003E2CBD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3E2CBD" w:rsidRDefault="003E2CBD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74760A" w:rsidRDefault="0074760A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B6E28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E1BBC" w:rsidRDefault="006B6E28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 xml:space="preserve">      </w:t>
      </w:r>
      <w:r w:rsidR="006E1BBC" w:rsidRPr="00BE28AD">
        <w:rPr>
          <w:bCs/>
          <w:sz w:val="22"/>
          <w:szCs w:val="22"/>
          <w:lang w:val="ru-RU"/>
        </w:rPr>
        <w:t>Приложение</w:t>
      </w:r>
      <w:r w:rsidR="0074760A">
        <w:rPr>
          <w:bCs/>
          <w:sz w:val="22"/>
          <w:szCs w:val="22"/>
          <w:lang w:val="ru-RU"/>
        </w:rPr>
        <w:t xml:space="preserve"> </w:t>
      </w:r>
      <w:r w:rsidR="006E1BBC" w:rsidRPr="00BE28AD">
        <w:rPr>
          <w:bCs/>
          <w:sz w:val="22"/>
          <w:szCs w:val="22"/>
          <w:lang w:val="ru-RU"/>
        </w:rPr>
        <w:t xml:space="preserve">к </w:t>
      </w:r>
      <w:r w:rsidR="006E1BBC">
        <w:rPr>
          <w:bCs/>
          <w:sz w:val="22"/>
          <w:szCs w:val="22"/>
          <w:lang w:val="ru-RU"/>
        </w:rPr>
        <w:t>распоряжению</w:t>
      </w:r>
    </w:p>
    <w:p w:rsidR="006E1BBC" w:rsidRPr="00BE28AD" w:rsidRDefault="006A3257" w:rsidP="0074760A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</w:t>
      </w:r>
      <w:r w:rsidR="0074760A">
        <w:rPr>
          <w:bCs/>
          <w:sz w:val="22"/>
          <w:szCs w:val="22"/>
          <w:lang w:val="ru-RU"/>
        </w:rPr>
        <w:t>а</w:t>
      </w:r>
      <w:r w:rsidR="006E1BBC" w:rsidRPr="00BE28AD">
        <w:rPr>
          <w:bCs/>
          <w:sz w:val="22"/>
          <w:szCs w:val="22"/>
          <w:lang w:val="ru-RU"/>
        </w:rPr>
        <w:t>дминистрации</w:t>
      </w:r>
      <w:r w:rsidR="0074760A">
        <w:rPr>
          <w:bCs/>
          <w:sz w:val="22"/>
          <w:szCs w:val="22"/>
          <w:lang w:val="ru-RU"/>
        </w:rPr>
        <w:t xml:space="preserve"> </w:t>
      </w:r>
      <w:proofErr w:type="spellStart"/>
      <w:r w:rsidR="006E1BBC">
        <w:rPr>
          <w:bCs/>
          <w:sz w:val="22"/>
          <w:szCs w:val="22"/>
          <w:lang w:val="ru-RU"/>
        </w:rPr>
        <w:t>с.п</w:t>
      </w:r>
      <w:proofErr w:type="spellEnd"/>
      <w:r w:rsidR="006E1BBC">
        <w:rPr>
          <w:bCs/>
          <w:sz w:val="22"/>
          <w:szCs w:val="22"/>
          <w:lang w:val="ru-RU"/>
        </w:rPr>
        <w:t>. С</w:t>
      </w:r>
      <w:r w:rsidR="006E1BBC" w:rsidRPr="00BE28AD">
        <w:rPr>
          <w:bCs/>
          <w:sz w:val="22"/>
          <w:szCs w:val="22"/>
          <w:lang w:val="ru-RU"/>
        </w:rPr>
        <w:t>олнечный</w:t>
      </w:r>
    </w:p>
    <w:p w:rsidR="006E1BBC" w:rsidRPr="00CB74E7" w:rsidRDefault="006A3257" w:rsidP="0074760A">
      <w:pPr>
        <w:pStyle w:val="a7"/>
        <w:spacing w:after="0"/>
        <w:ind w:left="6372"/>
        <w:jc w:val="both"/>
        <w:rPr>
          <w:bCs/>
          <w:sz w:val="22"/>
          <w:szCs w:val="22"/>
          <w:u w:val="single"/>
          <w:lang w:val="ru-RU"/>
        </w:rPr>
      </w:pPr>
      <w:r>
        <w:rPr>
          <w:bCs/>
          <w:sz w:val="22"/>
          <w:szCs w:val="22"/>
          <w:lang w:val="ru-RU"/>
        </w:rPr>
        <w:t xml:space="preserve">      от</w:t>
      </w:r>
      <w:r w:rsidR="0074760A">
        <w:rPr>
          <w:bCs/>
          <w:sz w:val="22"/>
          <w:szCs w:val="22"/>
          <w:lang w:val="ru-RU"/>
        </w:rPr>
        <w:t xml:space="preserve"> </w:t>
      </w:r>
      <w:proofErr w:type="gramStart"/>
      <w:r w:rsidR="006E1BBC" w:rsidRPr="00BE28AD">
        <w:rPr>
          <w:bCs/>
          <w:sz w:val="22"/>
          <w:szCs w:val="22"/>
          <w:lang w:val="ru-RU"/>
        </w:rPr>
        <w:t>«</w:t>
      </w:r>
      <w:r w:rsidR="00B24201">
        <w:rPr>
          <w:bCs/>
          <w:sz w:val="22"/>
          <w:szCs w:val="22"/>
          <w:lang w:val="ru-RU"/>
        </w:rPr>
        <w:t xml:space="preserve"> 30</w:t>
      </w:r>
      <w:proofErr w:type="gramEnd"/>
      <w:r w:rsidR="00B24201">
        <w:rPr>
          <w:bCs/>
          <w:sz w:val="22"/>
          <w:szCs w:val="22"/>
          <w:lang w:val="ru-RU"/>
        </w:rPr>
        <w:t xml:space="preserve"> </w:t>
      </w:r>
      <w:r w:rsidR="006E1BBC" w:rsidRPr="00BE28AD">
        <w:rPr>
          <w:bCs/>
          <w:sz w:val="22"/>
          <w:szCs w:val="22"/>
          <w:lang w:val="ru-RU"/>
        </w:rPr>
        <w:t>»</w:t>
      </w:r>
      <w:r w:rsidR="00B24201">
        <w:rPr>
          <w:bCs/>
          <w:sz w:val="22"/>
          <w:szCs w:val="22"/>
          <w:lang w:val="ru-RU"/>
        </w:rPr>
        <w:t xml:space="preserve"> июня  </w:t>
      </w:r>
      <w:r w:rsidR="00076B32">
        <w:rPr>
          <w:bCs/>
          <w:sz w:val="22"/>
          <w:szCs w:val="22"/>
          <w:lang w:val="ru-RU"/>
        </w:rPr>
        <w:t>2022</w:t>
      </w:r>
      <w:r w:rsidR="006E1BBC" w:rsidRPr="00BE28AD">
        <w:rPr>
          <w:bCs/>
          <w:sz w:val="22"/>
          <w:szCs w:val="22"/>
          <w:lang w:val="ru-RU"/>
        </w:rPr>
        <w:t xml:space="preserve"> №</w:t>
      </w:r>
      <w:r w:rsidR="00B24201">
        <w:rPr>
          <w:bCs/>
          <w:sz w:val="22"/>
          <w:szCs w:val="22"/>
          <w:lang w:val="ru-RU"/>
        </w:rPr>
        <w:t>5</w:t>
      </w:r>
    </w:p>
    <w:p w:rsidR="006E1BBC" w:rsidRDefault="006E1BBC" w:rsidP="0074760A">
      <w:pPr>
        <w:spacing w:line="240" w:lineRule="auto"/>
        <w:contextualSpacing/>
        <w:jc w:val="both"/>
      </w:pPr>
    </w:p>
    <w:p w:rsidR="006E1BBC" w:rsidRDefault="006E1BBC" w:rsidP="009E331D">
      <w:pPr>
        <w:spacing w:line="240" w:lineRule="auto"/>
        <w:contextualSpacing/>
      </w:pPr>
    </w:p>
    <w:p w:rsidR="00F03DF8" w:rsidRDefault="00351786" w:rsidP="00F03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E1BBC" w:rsidRDefault="00351786" w:rsidP="00F03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F03DF8">
        <w:rPr>
          <w:rFonts w:ascii="Times New Roman" w:hAnsi="Times New Roman" w:cs="Times New Roman"/>
          <w:sz w:val="28"/>
          <w:szCs w:val="28"/>
        </w:rPr>
        <w:t xml:space="preserve">и представления </w:t>
      </w:r>
      <w:r w:rsidR="00076B32"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F03DF8">
        <w:rPr>
          <w:rFonts w:ascii="Times New Roman" w:hAnsi="Times New Roman" w:cs="Times New Roman"/>
          <w:sz w:val="28"/>
          <w:szCs w:val="28"/>
        </w:rPr>
        <w:t>бюджетной</w:t>
      </w:r>
      <w:r w:rsidR="00076B32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F03DF8">
        <w:rPr>
          <w:rFonts w:ascii="Times New Roman" w:hAnsi="Times New Roman" w:cs="Times New Roman"/>
          <w:sz w:val="28"/>
          <w:szCs w:val="28"/>
        </w:rPr>
        <w:t xml:space="preserve"> и</w:t>
      </w:r>
      <w:r w:rsidR="00076B32">
        <w:rPr>
          <w:rFonts w:ascii="Times New Roman" w:hAnsi="Times New Roman" w:cs="Times New Roman"/>
          <w:sz w:val="28"/>
          <w:szCs w:val="28"/>
        </w:rPr>
        <w:t xml:space="preserve"> консолидированной бухгалтерской</w:t>
      </w:r>
      <w:r w:rsidR="00F03DF8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6E1BBC" w:rsidRDefault="006E1B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5BC" w:rsidRDefault="00351786" w:rsidP="001511E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3E71" w:rsidRDefault="00C83E71" w:rsidP="00C83E7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FD2" w:rsidRPr="00912FD2" w:rsidRDefault="0010444A" w:rsidP="0010444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 </w:t>
      </w:r>
      <w:r w:rsidR="00912FD2" w:rsidRPr="00912F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Настоящий Порядок составления и представления консолидированной бюджетной отчётности и консолидированной бухгалтерской отчётности (далее – Порядок) определяет общие положения по организации составления и представления месячной, квартальной, годовой консолидированной бюджетной отчётности, консолидированной бухгалтерской отчётности (далее – финансовая отчётность), устанавливает дополнительные формы отчётности для их представления в составе финансовой отчётности.</w:t>
      </w:r>
    </w:p>
    <w:p w:rsidR="00912FD2" w:rsidRPr="007A25BC" w:rsidRDefault="00912FD2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04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Порядок разработан в соответствии с Бюджетным кодексом Российской Федерации, Инструкцией о порядке составления и представления годовой, квартальной и месячной отчётности об исполнении бюджетов бюджетной системы Росс</w:t>
      </w:r>
      <w:r w:rsidR="0010444A">
        <w:rPr>
          <w:rFonts w:ascii="Times New Roman" w:hAnsi="Times New Roman" w:cs="Times New Roman"/>
          <w:bCs/>
          <w:color w:val="000000"/>
          <w:sz w:val="28"/>
          <w:szCs w:val="28"/>
        </w:rPr>
        <w:t>ийской Федерации, утверждённой п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Финансов России от 28 декабря 2010 года № 191н (далее – Инструкция № 191н), </w:t>
      </w:r>
      <w:r w:rsidR="0010444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риказом департамента финансов администрации Сургутского района от 05.05.2022 № 21-п «Об утверждении порядка составления и представления консолидированной бюджетной отчётности и консолидированной бухгалтерской отчетности, а также сроков их представления финансовыми органами городских и сельских поселений Сургутского района» (далее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Приказ № 21-п) с изменениями.</w:t>
      </w:r>
    </w:p>
    <w:p w:rsidR="000E2283" w:rsidRDefault="0010444A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0E2283">
        <w:rPr>
          <w:rFonts w:ascii="Times New Roman" w:hAnsi="Times New Roman" w:cs="Times New Roman"/>
          <w:bCs/>
          <w:color w:val="000000"/>
          <w:sz w:val="28"/>
          <w:szCs w:val="28"/>
        </w:rPr>
        <w:t>В целях настоящего Порядка применяются следующие понятия:</w:t>
      </w:r>
    </w:p>
    <w:p w:rsidR="000E2283" w:rsidRDefault="0010444A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E2283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получатели бюджетных средств сельского поселения Солнечный – муниципальные казенные учреждения сельского поселения Солнечный, администрация сельского поселения Солнечный (далее - получатели бюджетных средств);</w:t>
      </w:r>
    </w:p>
    <w:p w:rsidR="000E2283" w:rsidRDefault="0010444A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E22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финансовый орган сельского поселения Солнечный – финансово- экономическое управление администрации сельского поселения Солнечный 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>(далее – У</w:t>
      </w:r>
      <w:r w:rsidR="00B804D1">
        <w:rPr>
          <w:rFonts w:ascii="Times New Roman" w:hAnsi="Times New Roman" w:cs="Times New Roman"/>
          <w:bCs/>
          <w:color w:val="000000"/>
          <w:sz w:val="28"/>
          <w:szCs w:val="28"/>
        </w:rPr>
        <w:t>правление, финансовый орган);</w:t>
      </w:r>
    </w:p>
    <w:p w:rsidR="00B804D1" w:rsidRDefault="0010444A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804D1">
        <w:rPr>
          <w:rFonts w:ascii="Times New Roman" w:hAnsi="Times New Roman" w:cs="Times New Roman"/>
          <w:bCs/>
          <w:color w:val="000000"/>
          <w:sz w:val="28"/>
          <w:szCs w:val="28"/>
        </w:rPr>
        <w:t>централизованная бухгалтерия МКУ «АХУ администрации сельского поселения Солнечный», осуществляющая ведение бюджетного и бухгалтерского учета муниципальных казенных учреждений, подведомственных администрации сельского поселения Солнечный, администрации сельского поселения Солнечный (далее – централизованная бухгалтерия).</w:t>
      </w:r>
    </w:p>
    <w:p w:rsidR="008D0125" w:rsidRDefault="00300E9A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 </w:t>
      </w:r>
      <w:r w:rsidR="007A25BC">
        <w:rPr>
          <w:rFonts w:ascii="Times New Roman" w:hAnsi="Times New Roman" w:cs="Times New Roman"/>
          <w:bCs/>
          <w:color w:val="000000"/>
          <w:sz w:val="28"/>
          <w:szCs w:val="28"/>
        </w:rPr>
        <w:t>Финансовая</w:t>
      </w:r>
      <w:r w:rsidR="008D0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отчетность </w:t>
      </w:r>
      <w:r w:rsidR="008E3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исполнении </w:t>
      </w:r>
      <w:r w:rsidR="00805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сельского поселения Солнечный (далее – сельское поселение) составляется главными распорядителями средств бюджета сельского поселения, главными администраторами доходов </w:t>
      </w:r>
      <w:r w:rsidR="0080553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бюджета сельского поселения, главными администраторами источников финансирования дефицита бюджета сельского поселения (далее – главные администраторы бюджетных средств), </w:t>
      </w:r>
      <w:r w:rsidR="008C0745">
        <w:rPr>
          <w:rFonts w:ascii="Times New Roman" w:hAnsi="Times New Roman" w:cs="Times New Roman"/>
          <w:bCs/>
          <w:color w:val="000000"/>
          <w:sz w:val="28"/>
          <w:szCs w:val="28"/>
        </w:rPr>
        <w:t>получателями бюджетных средств сельского поселения, финансовым органом сельск</w:t>
      </w:r>
      <w:r w:rsidR="006A3257">
        <w:rPr>
          <w:rFonts w:ascii="Times New Roman" w:hAnsi="Times New Roman" w:cs="Times New Roman"/>
          <w:bCs/>
          <w:color w:val="000000"/>
          <w:sz w:val="28"/>
          <w:szCs w:val="28"/>
        </w:rPr>
        <w:t>ого поселения в соответствии с И</w:t>
      </w:r>
      <w:r w:rsidR="00912FD2">
        <w:rPr>
          <w:rFonts w:ascii="Times New Roman" w:hAnsi="Times New Roman" w:cs="Times New Roman"/>
          <w:bCs/>
          <w:color w:val="000000"/>
          <w:sz w:val="28"/>
          <w:szCs w:val="28"/>
        </w:rPr>
        <w:t>нструкцией № 19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>1н</w:t>
      </w:r>
      <w:r w:rsidR="006A325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12F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Приказом № 21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>-п с изменениями и настоящим Порядком.</w:t>
      </w:r>
    </w:p>
    <w:p w:rsidR="00382CF0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1.5. </w:t>
      </w:r>
      <w:r w:rsidR="008C0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Действие настоящего Порядка не распространяется на главных администраторов доходов бюджета Российской Федерации и главных администраторов доходов бюджета ХМАО – Югры, осуществляющих администрирование доходов бюджета сельского поселения </w:t>
      </w:r>
      <w:r w:rsidR="00D3125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C0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олнечный. </w:t>
      </w:r>
    </w:p>
    <w:p w:rsidR="00D31255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1.6. </w:t>
      </w:r>
      <w:r w:rsidR="00D31255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и пред</w:t>
      </w:r>
      <w:r w:rsidR="003E63B5">
        <w:rPr>
          <w:rFonts w:ascii="Times New Roman" w:hAnsi="Times New Roman" w:cs="Times New Roman"/>
          <w:bCs/>
          <w:color w:val="000000"/>
          <w:sz w:val="28"/>
          <w:szCs w:val="28"/>
        </w:rPr>
        <w:t>ставление в Управление финансовой</w:t>
      </w:r>
      <w:r w:rsidR="00D31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отчетности муниципальных казенных учреждений, подведомственных администрации сельского поселения Солнечный</w:t>
      </w:r>
      <w:r w:rsidR="0010444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31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централизованной бухгалтерией.</w:t>
      </w:r>
    </w:p>
    <w:p w:rsidR="007A25BC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CBD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3E63B5" w:rsidRPr="003E2CBD">
        <w:rPr>
          <w:rFonts w:ascii="Times New Roman" w:hAnsi="Times New Roman" w:cs="Times New Roman"/>
          <w:bCs/>
          <w:sz w:val="28"/>
          <w:szCs w:val="28"/>
        </w:rPr>
        <w:t>Финансовая отчетность</w:t>
      </w:r>
      <w:r w:rsidR="007A25BC" w:rsidRPr="003E2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5BC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представляется централизованной бухгалтери</w:t>
      </w:r>
      <w:r w:rsidR="00FE4171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 в сроки </w:t>
      </w:r>
      <w:r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</w:t>
      </w:r>
      <w:r w:rsidR="003E2CBD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7A4C5B" w:rsidRPr="000C0C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Порядку</w:t>
      </w:r>
      <w:r w:rsidR="007A25BC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2CBD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бумажных носителях и в электронном виде посредством программного продукта </w:t>
      </w:r>
      <w:proofErr w:type="spellStart"/>
      <w:r w:rsidR="003E2CBD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 w:rsidR="003E2CBD" w:rsidRPr="003E2CBD">
        <w:rPr>
          <w:rFonts w:ascii="Times New Roman" w:hAnsi="Times New Roman" w:cs="Times New Roman"/>
          <w:bCs/>
          <w:color w:val="000000"/>
          <w:sz w:val="28"/>
          <w:szCs w:val="28"/>
        </w:rPr>
        <w:t>-консолидация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578B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1.8</w:t>
      </w:r>
      <w:r w:rsidR="004E2336">
        <w:rPr>
          <w:rFonts w:ascii="Times New Roman" w:hAnsi="Times New Roman" w:cs="Times New Roman"/>
          <w:bCs/>
          <w:color w:val="000000"/>
          <w:sz w:val="28"/>
          <w:szCs w:val="28"/>
        </w:rPr>
        <w:t>. Департаментом финансов Сургутского района</w:t>
      </w:r>
      <w:r w:rsidR="00F7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пределах полномочий, утвержденных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пунктом 5 Инструкции № 191н</w:t>
      </w:r>
      <w:r w:rsidR="00C17D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578B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установлены дополнительные формы отчетности для их представления в составе годовой, квартальной и месячной отчетности об исполнении бюджетов бюджетной системы Российской Федерации</w:t>
      </w:r>
      <w:r w:rsidR="00BD45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4C5B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1.9</w:t>
      </w:r>
      <w:r w:rsidR="00F7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Управление осуществляет сбор, проверку, составление финансовой 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отчетности и представляет ее в д</w:t>
      </w:r>
      <w:r w:rsidR="00F7578B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 финансов Сургутского района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(далее- д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>епартамен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финансов)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предусмотренные им сроки.</w:t>
      </w:r>
      <w:r w:rsidR="004D0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Финансовая отчетность представляется в департамент финансов после проведения проверки:</w:t>
      </w:r>
    </w:p>
    <w:p w:rsidR="006C5D2D" w:rsidRDefault="006C5D2D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578B" w:rsidRPr="009763A0">
        <w:rPr>
          <w:rFonts w:ascii="Times New Roman" w:hAnsi="Times New Roman" w:cs="Times New Roman"/>
          <w:bCs/>
          <w:color w:val="000000"/>
          <w:sz w:val="28"/>
          <w:szCs w:val="28"/>
        </w:rPr>
        <w:t>на соответствие контрольным соотношениям дл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я каждой из форм отчета, предусмотренных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Инструкцией № 191н</w:t>
      </w:r>
      <w:r w:rsidR="00F7578B" w:rsidRPr="00976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размещенной на официальном </w:t>
      </w:r>
      <w:r w:rsidR="003E2CB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айте Федера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льного казначейства;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578B" w:rsidRPr="003E2CBD" w:rsidRDefault="00AF7359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A4C5B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F7578B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>а соответствие контрольным соотношениям взаимосвязанных показателей к показателям консолидированной бюджетной отчё</w:t>
      </w:r>
      <w:r w:rsidR="004E2336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>тности сельского поселения</w:t>
      </w:r>
      <w:r w:rsidR="00F7578B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4E2336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бухгалтерской отчётности,</w:t>
      </w:r>
      <w:r w:rsidR="00F7578B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размещё</w:t>
      </w:r>
      <w:r w:rsidR="004E2336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>нной</w:t>
      </w:r>
      <w:r w:rsidR="00F7578B" w:rsidRPr="00AF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официальном сайте Федерального казначейства, письмом департамента финансов об особенностях составления финансовой отчётности. </w:t>
      </w:r>
    </w:p>
    <w:p w:rsidR="003E2CBD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1.10</w:t>
      </w:r>
      <w:r w:rsidR="003E63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04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Финансовая отчётность составляется и представляется в рублях с точностью до второго десятичного знака после запятой.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7A25BC" w:rsidRPr="007A25BC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1.11.</w:t>
      </w:r>
      <w:r w:rsidR="007A25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Для целей утверждения сроков представления финансовой отчётности применяются следующие даты:</w:t>
      </w:r>
    </w:p>
    <w:p w:rsidR="007A25BC" w:rsidRPr="007A25BC" w:rsidRDefault="007A25BC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дата отправки;</w:t>
      </w:r>
    </w:p>
    <w:p w:rsidR="007A25BC" w:rsidRPr="007A25BC" w:rsidRDefault="007A25BC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дата представления;</w:t>
      </w:r>
    </w:p>
    <w:p w:rsidR="007A25BC" w:rsidRPr="007A25BC" w:rsidRDefault="007A25BC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предельная дата;</w:t>
      </w:r>
    </w:p>
    <w:p w:rsidR="007A25BC" w:rsidRPr="007A25BC" w:rsidRDefault="007A25BC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дата принятия;</w:t>
      </w:r>
    </w:p>
    <w:p w:rsidR="007A25BC" w:rsidRPr="007A25BC" w:rsidRDefault="007A25BC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-д</w:t>
      </w:r>
      <w:r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ата утверждения.</w:t>
      </w:r>
    </w:p>
    <w:p w:rsidR="007A25BC" w:rsidRPr="007A25BC" w:rsidRDefault="008F2D34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2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1.11.1. </w:t>
      </w:r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Датой отправки финансовой отчётности на</w:t>
      </w:r>
      <w:r w:rsidR="006C5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проверку является дата по пред</w:t>
      </w:r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ставленным формам финансовой отчётности в электронном виде </w:t>
      </w:r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посредством программного продукта Web-консолидация с установленным статусом «на проверке».</w:t>
      </w:r>
    </w:p>
    <w:p w:rsidR="00382CF0" w:rsidRDefault="008F2D34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2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1.11.2. </w:t>
      </w:r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Датой представления месячной финансовой отчётности считается дата отправки финансовой отчётности посре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дством программного продукта </w:t>
      </w:r>
      <w:proofErr w:type="spellStart"/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Wed</w:t>
      </w:r>
      <w:proofErr w:type="spellEnd"/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-консолидация с установленным статусом «на проверке» и подписанной квалифицированной электронной подписью (далее – ЭЦП). В случае отсутствия ЭЦП финансовая отчётность направляется на бумажном носителе. Ответственность за предоставление ф</w:t>
      </w:r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инансовой отчётности в </w:t>
      </w:r>
      <w:proofErr w:type="spellStart"/>
      <w:r w:rsidR="007A4C5B">
        <w:rPr>
          <w:rFonts w:ascii="Times New Roman" w:hAnsi="Times New Roman" w:cs="Times New Roman"/>
          <w:bCs/>
          <w:color w:val="000000"/>
          <w:sz w:val="28"/>
          <w:szCs w:val="28"/>
        </w:rPr>
        <w:t>Wed</w:t>
      </w:r>
      <w:proofErr w:type="spellEnd"/>
      <w:r w:rsidR="007A25BC" w:rsidRPr="007A25BC">
        <w:rPr>
          <w:rFonts w:ascii="Times New Roman" w:hAnsi="Times New Roman" w:cs="Times New Roman"/>
          <w:bCs/>
          <w:color w:val="000000"/>
          <w:sz w:val="28"/>
          <w:szCs w:val="28"/>
        </w:rPr>
        <w:t>-консолидация с ЭЦП или на бумажном носителе несут ответственные лица за представление финансовой отчётности.</w:t>
      </w:r>
    </w:p>
    <w:p w:rsidR="006E5FE9" w:rsidRPr="00382CF0" w:rsidRDefault="008F2D34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1.11.3. </w:t>
      </w:r>
      <w:r w:rsidR="006E5FE9" w:rsidRPr="003E6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Предельной датой является последний рабочий день срока, установленного для её направления (представления) в департамент финансов. </w:t>
      </w:r>
    </w:p>
    <w:p w:rsidR="00BD456E" w:rsidRPr="00BD456E" w:rsidRDefault="00382CF0" w:rsidP="00104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1.11.4. </w:t>
      </w:r>
      <w:r w:rsidR="00BD456E" w:rsidRPr="00BD4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Датой принятия финансовой отчётности считается дата окончания камеральной проверки специалистами департамента финансов. Обходной лист подписывается специалистами департамента финансов после окончания камеральной </w:t>
      </w:r>
      <w:r w:rsidRPr="00BD456E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 w:rsidRPr="00382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</w:t>
      </w:r>
      <w:r w:rsidR="00BD456E" w:rsidRPr="00382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квартальной и годовой отчетности)</w:t>
      </w:r>
      <w:r w:rsidR="00BD456E" w:rsidRPr="00BD45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70D3" w:rsidRDefault="00382CF0" w:rsidP="0010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1.11.5. </w:t>
      </w:r>
      <w:r w:rsidR="00BD456E" w:rsidRPr="00BD456E">
        <w:rPr>
          <w:rFonts w:ascii="Times New Roman" w:hAnsi="Times New Roman" w:cs="Times New Roman"/>
          <w:bCs/>
          <w:color w:val="000000"/>
          <w:sz w:val="28"/>
          <w:szCs w:val="28"/>
        </w:rPr>
        <w:t>Датой утверждения отчётности считается дата утверждения финансовой отчётности субъекта отчётности в целях её включения в консолидированную отчётность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70D3" w:rsidRDefault="00F070D3" w:rsidP="0010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</w:t>
      </w:r>
      <w:r w:rsid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 </w:t>
      </w:r>
      <w:r w:rsidR="007A25BC" w:rsidRP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Датой представления квартальной и годовой финансовой отчётности считается дата её фактической передачи на бумажном носителе в департамент финансов.</w:t>
      </w:r>
    </w:p>
    <w:p w:rsidR="00024F7B" w:rsidRDefault="00F070D3" w:rsidP="0010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1.13</w:t>
      </w:r>
      <w:r w:rsid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7A25BC" w:rsidRP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Финансовая отчётность формируется и представляется на бумажном </w:t>
      </w:r>
      <w:r w:rsidR="006A3257" w:rsidRP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носителе финансовым органом</w:t>
      </w:r>
      <w:r w:rsidR="007A25BC" w:rsidRP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сброшюрованном и пронумерованном виде с оглавлением и</w:t>
      </w:r>
      <w:r w:rsidR="007A25BC" w:rsidRPr="007A2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сопроводительным письмом с представлением электронной копии финансовой отчётности посредством программного продукта </w:t>
      </w:r>
      <w:proofErr w:type="spellStart"/>
      <w:r w:rsidR="007A25BC" w:rsidRPr="007A2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Web</w:t>
      </w:r>
      <w:proofErr w:type="spellEnd"/>
      <w:r w:rsidR="007A25BC" w:rsidRPr="007A2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-консолидация. </w:t>
      </w:r>
      <w:r w:rsidR="00F7578B" w:rsidRPr="00F757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Сопроводительное письмо должно быть направлено с учётом формирования и представления последних форм финансовой отчётности</w:t>
      </w:r>
      <w:r w:rsidR="00024F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24F7B" w:rsidRPr="004E7DE0" w:rsidRDefault="004E7DE0" w:rsidP="0010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1.14. </w:t>
      </w:r>
      <w:r w:rsidRP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7A4C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подсистеме W</w:t>
      </w:r>
      <w:proofErr w:type="spellStart"/>
      <w:r w:rsidR="007A4C5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eb</w:t>
      </w:r>
      <w:proofErr w:type="spellEnd"/>
      <w:r w:rsidR="00024F7B" w:rsidRP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-консолидация к пояснительной записке </w:t>
      </w:r>
      <w:r w:rsid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</w:t>
      </w:r>
      <w:r w:rsidR="00024F7B" w:rsidRP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0503160</w:t>
      </w:r>
      <w:r w:rsid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024F7B" w:rsidRP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строке «Общие </w:t>
      </w:r>
      <w:r w:rsidRP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сведения» должны</w:t>
      </w:r>
      <w:r w:rsidR="00024F7B" w:rsidRP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быть прикреплены файлы:</w:t>
      </w:r>
    </w:p>
    <w:p w:rsidR="00024F7B" w:rsidRPr="006C5D2D" w:rsidRDefault="0010444A" w:rsidP="006C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B712F1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текстовая часть п</w:t>
      </w:r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ояснительной записки (ф</w:t>
      </w:r>
      <w:r w:rsidR="00887625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орма</w:t>
      </w:r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</w:t>
      </w:r>
      <w:r w:rsidR="006C5D2D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503160), справки, акты сверок и </w:t>
      </w:r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другие документы для подтверждения финансовой отчётности, в сканируемом формате, форматах </w:t>
      </w:r>
      <w:proofErr w:type="spellStart"/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Excel</w:t>
      </w:r>
      <w:proofErr w:type="spellEnd"/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Word</w:t>
      </w:r>
      <w:proofErr w:type="spellEnd"/>
      <w:r w:rsidR="00024F7B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r w:rsidR="00024F7B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24F7B" w:rsidRPr="006C5D2D" w:rsidRDefault="0010444A" w:rsidP="006C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024F7B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дополнительные формы отчётности, утверж</w:t>
      </w:r>
      <w:r w:rsidR="00B712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дённые Приказом</w:t>
      </w:r>
      <w:r w:rsidR="00024F7B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21</w:t>
      </w:r>
      <w:r w:rsidR="00C17D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</w:t>
      </w:r>
      <w:r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изменениями</w:t>
      </w:r>
      <w:r w:rsidR="001B14F8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="004E7DE0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формате</w:t>
      </w:r>
      <w:r w:rsidR="00024F7B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024F7B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Excel</w:t>
      </w:r>
      <w:proofErr w:type="spellEnd"/>
      <w:r w:rsidR="00024F7B" w:rsidRP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70D3" w:rsidRDefault="00F7578B" w:rsidP="0010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57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7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1.15</w:t>
      </w:r>
      <w:r w:rsid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7A25BC" w:rsidRPr="007A2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Формы отчётности, сформированные на бумажном носителе из программных продуктов, в которых используется ЭЦП должностных лиц, могут быть предоставлены с использованием таковой подписи, при обеспечении субъектами консолидированной отчётности защиты информации и соблюдении ими условий хранения финансовой отчётности в программных продуктах в соответствии с законодательством Российской Федерации.</w:t>
      </w:r>
    </w:p>
    <w:p w:rsidR="00BD456E" w:rsidRPr="00BD456E" w:rsidRDefault="004E7DE0" w:rsidP="0010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1.16</w:t>
      </w:r>
      <w:r w:rsidR="00F070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6C5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C0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Внесение изменений в финансовую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отчётность допускается:</w:t>
      </w:r>
    </w:p>
    <w:p w:rsidR="00BD456E" w:rsidRPr="00BD456E" w:rsidRDefault="00BD456E" w:rsidP="0010444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до наступления даты представления отчётности (предельной даты представления) финансовой отчётности в департамент финансов:</w:t>
      </w:r>
    </w:p>
    <w:p w:rsidR="00BD456E" w:rsidRPr="00BD456E" w:rsidRDefault="003F1E18" w:rsidP="0010444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решению финансового управления поселения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D456E" w:rsidRPr="00BD456E" w:rsidRDefault="00BD456E" w:rsidP="0010444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 решению департамента финансов, в случаях выявления в ходе камеральной проверки специалистами департамента финансов внутриформенных или межформенных ошибок, не соблюдения требований к составлению и представлению финансовой отчётности;</w:t>
      </w:r>
    </w:p>
    <w:p w:rsidR="00BD456E" w:rsidRPr="00BD456E" w:rsidRDefault="00BD456E" w:rsidP="0010444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после наступления даты представления (предельной даты представления) финансовой отчётности в департамент финансов или после принятия её департаментом финансов - по согласованию с департаментом финансов.</w:t>
      </w:r>
    </w:p>
    <w:p w:rsidR="00BD456E" w:rsidRPr="00BD456E" w:rsidRDefault="004E7DE0" w:rsidP="0010444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1.17</w:t>
      </w:r>
      <w:r w:rsidR="00382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случаях отсутствия </w:t>
      </w:r>
      <w:r w:rsidR="00B712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возможности своевременного пред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ставления финансовой отчётности на бумажном носителе в департамент финансов (форс-мажорные обстоятельст</w:t>
      </w:r>
      <w:r w:rsidR="00B712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ва), финансовая отчётность пред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ставляется посредством программного продукта Web-консолидация, формы, не предусмотренные в подсистеме Web-консолидация, направляются специалистам департамента финансов посредством электронной почты. Финансо</w:t>
      </w:r>
      <w:r w:rsidR="00B712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вая отчётность должна быть пред</w:t>
      </w:r>
      <w:r w:rsidR="00BD456E" w:rsidRP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ставлена на бумажном носителе после прекращения форс-мажорных обстоятельств.</w:t>
      </w:r>
    </w:p>
    <w:p w:rsidR="00351786" w:rsidRPr="00382CF0" w:rsidRDefault="00351786" w:rsidP="00382CF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F0345" w:rsidRPr="00B96493" w:rsidRDefault="00027B97" w:rsidP="0088762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493">
        <w:rPr>
          <w:rFonts w:ascii="Times New Roman" w:hAnsi="Times New Roman" w:cs="Times New Roman"/>
          <w:sz w:val="28"/>
          <w:szCs w:val="28"/>
        </w:rPr>
        <w:t>Состав бюджетной отчетности</w:t>
      </w:r>
    </w:p>
    <w:p w:rsidR="00027B97" w:rsidRDefault="00027B97" w:rsidP="00DB4517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308" w:rsidRPr="00887625" w:rsidRDefault="00300E9A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2.1. </w:t>
      </w:r>
      <w:r w:rsidR="00027B97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состав </w:t>
      </w:r>
      <w:r w:rsidR="00F05E8E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консолидированной </w:t>
      </w:r>
      <w:r w:rsidR="00B712F1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бюджетной отчетности, пред</w:t>
      </w:r>
      <w:r w:rsidR="00027B97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ставляемой главными администраторами бюджетных средств</w:t>
      </w:r>
      <w:r w:rsidR="00AF3308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входят:</w:t>
      </w:r>
    </w:p>
    <w:p w:rsidR="00382CF0" w:rsidRPr="00887625" w:rsidRDefault="004E7DE0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2.1.1. </w:t>
      </w:r>
      <w:r w:rsidR="00AF3308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</w:t>
      </w:r>
      <w:r w:rsidR="00027B97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ормы </w:t>
      </w:r>
      <w:r w:rsidR="00AF3308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бюджетной отчетности</w:t>
      </w:r>
      <w:r w:rsidR="00F43F55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установленные</w:t>
      </w:r>
      <w:r w:rsidR="0066651A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12F1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пунктом 11.1.</w:t>
      </w:r>
      <w:r w:rsidR="0066651A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05E8E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Инструкции № 191н.</w:t>
      </w:r>
      <w:r w:rsidR="00F43F55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070D3" w:rsidRPr="00887625" w:rsidRDefault="00382CF0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</w:t>
      </w:r>
      <w:r w:rsidR="00F070D3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1.2. </w:t>
      </w:r>
      <w:r w:rsidR="00AF3308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Дополнительные формы бюдж</w:t>
      </w:r>
      <w:r w:rsidR="00551508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етной отчетности, установленные </w:t>
      </w:r>
      <w:r w:rsidR="00B712F1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департаментов финансов</w:t>
      </w:r>
      <w:r w:rsidR="00953F94" w:rsidRPr="008876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</w:t>
      </w:r>
      <w:r w:rsidR="00BD456E" w:rsidRPr="00953F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ведения по остаткам денежных средств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Солнечный</w:t>
      </w:r>
      <w:r w:rsidR="00BD456E" w:rsidRPr="00953F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953F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тчёт об использовании федеральных средств;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тчёт об использовании окружных средств;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тчёт об использовании целевых средств (тип средств 71.00.00);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тчёт об использовании целевых средств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полученных от других бюджетов 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бюджетной системы РФ (тип средств 30.00.00); 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тчёт об использовании целевых средств, полученных от организаций и иных резидентов (тип средств 30.00.00);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</w:t>
      </w:r>
      <w:r w:rsidR="00BD45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 о состоянии дорожного фонда;</w:t>
      </w:r>
    </w:p>
    <w:p w:rsidR="00F070D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ведения о межбюджетных трансфертах, имеющих целевое назначение (передача осуществления полномочий),</w:t>
      </w:r>
    </w:p>
    <w:p w:rsidR="00B96493" w:rsidRDefault="00B712F1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тчёт об осуществлении расходов бюджета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Солнечный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источником финансового обеспечения которых является единая субвенция из бюджета автономного округа бюджетам муниципальных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образований автономного округа.</w:t>
      </w:r>
      <w:r w:rsidR="00BD456E" w:rsidRPr="000A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8F2D34" w:rsidRDefault="008F2D34" w:rsidP="008876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4760A" w:rsidRPr="0074760A" w:rsidRDefault="0074760A" w:rsidP="0074760A">
      <w:pPr>
        <w:pStyle w:val="a6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B96493" w:rsidRPr="0074760A" w:rsidRDefault="00B96493" w:rsidP="00DB4517">
      <w:pPr>
        <w:pStyle w:val="a6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493">
        <w:rPr>
          <w:rFonts w:ascii="Times New Roman" w:hAnsi="Times New Roman" w:cs="Times New Roman"/>
          <w:sz w:val="28"/>
          <w:szCs w:val="28"/>
        </w:rPr>
        <w:t xml:space="preserve">Особенности составления финансовым </w:t>
      </w:r>
      <w:r w:rsidR="0074760A" w:rsidRPr="00B96493">
        <w:rPr>
          <w:rFonts w:ascii="Times New Roman" w:hAnsi="Times New Roman" w:cs="Times New Roman"/>
          <w:sz w:val="28"/>
          <w:szCs w:val="28"/>
        </w:rPr>
        <w:t>органом</w:t>
      </w:r>
      <w:r w:rsidR="0074760A" w:rsidRPr="0074760A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74760A">
        <w:rPr>
          <w:rFonts w:ascii="Times New Roman" w:hAnsi="Times New Roman" w:cs="Times New Roman"/>
          <w:sz w:val="28"/>
          <w:szCs w:val="28"/>
        </w:rPr>
        <w:t xml:space="preserve"> отчетности главных администраторов доходов бюджета Российской Федерации и бюджета субъекта Российской Федерации по распределенным </w:t>
      </w:r>
      <w:r w:rsidRPr="0074760A">
        <w:rPr>
          <w:rFonts w:ascii="Times New Roman" w:hAnsi="Times New Roman" w:cs="Times New Roman"/>
          <w:sz w:val="28"/>
          <w:szCs w:val="28"/>
        </w:rPr>
        <w:lastRenderedPageBreak/>
        <w:t>доходам, поступающим в бюджет сельского поселения Солнечный (кроме содержащих код элемента «10»)</w:t>
      </w:r>
    </w:p>
    <w:p w:rsidR="00B96493" w:rsidRDefault="00B96493" w:rsidP="00DB4517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493" w:rsidRDefault="00DB4517" w:rsidP="00DB4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96493">
        <w:rPr>
          <w:rFonts w:ascii="Times New Roman" w:hAnsi="Times New Roman" w:cs="Times New Roman"/>
          <w:sz w:val="28"/>
          <w:szCs w:val="28"/>
        </w:rPr>
        <w:t>Бюджетная отчетность по поступлению в бюджет сельского поселения Солнечный распределенных доходов, администрирование которых осуществляется соответствующим администратором доходов иного бюджета, составляется финансовым органом администрации сельского поселения Солнечный, как главным администратором доходов.</w:t>
      </w:r>
    </w:p>
    <w:p w:rsidR="00B96493" w:rsidRDefault="00B96493" w:rsidP="000C0C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Бюджетная отчетность формируется в разрезе главных администраторов доходов бюджета Российской Федерации и бюджета субъекта Российской Федерации.</w:t>
      </w:r>
    </w:p>
    <w:p w:rsidR="00B96493" w:rsidRDefault="00B96493" w:rsidP="00DB4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указанной бюджетной отчетности входят формы отчетов, установленные в п. 11.1 Инструкции № 191н, имеющие числовые значения.</w:t>
      </w:r>
    </w:p>
    <w:p w:rsidR="00B96493" w:rsidRDefault="00DB4517" w:rsidP="00DB451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96493">
        <w:rPr>
          <w:rFonts w:ascii="Times New Roman" w:hAnsi="Times New Roman" w:cs="Times New Roman"/>
          <w:sz w:val="28"/>
          <w:szCs w:val="28"/>
        </w:rPr>
        <w:t xml:space="preserve"> В состав квартал</w:t>
      </w:r>
      <w:r w:rsidR="00B712F1">
        <w:rPr>
          <w:rFonts w:ascii="Times New Roman" w:hAnsi="Times New Roman" w:cs="Times New Roman"/>
          <w:sz w:val="28"/>
          <w:szCs w:val="28"/>
        </w:rPr>
        <w:t>ьной бюджетной отчетности входит</w:t>
      </w:r>
      <w:r w:rsidR="00B96493">
        <w:rPr>
          <w:rFonts w:ascii="Times New Roman" w:hAnsi="Times New Roman" w:cs="Times New Roman"/>
          <w:sz w:val="28"/>
          <w:szCs w:val="28"/>
        </w:rPr>
        <w:t>:</w:t>
      </w:r>
    </w:p>
    <w:p w:rsidR="00B96493" w:rsidRDefault="00B712F1" w:rsidP="00DB4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B96493" w:rsidRPr="00DE253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</w:t>
      </w:r>
      <w:r>
        <w:rPr>
          <w:rFonts w:ascii="Times New Roman" w:hAnsi="Times New Roman" w:cs="Times New Roman"/>
          <w:sz w:val="28"/>
          <w:szCs w:val="28"/>
        </w:rPr>
        <w:t>юджета,</w:t>
      </w:r>
      <w:r w:rsidR="00B96493" w:rsidRPr="00DE253E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(ф. 0503127)</w:t>
      </w:r>
      <w:r w:rsidR="00B96493">
        <w:rPr>
          <w:rFonts w:ascii="Times New Roman" w:hAnsi="Times New Roman" w:cs="Times New Roman"/>
          <w:sz w:val="28"/>
          <w:szCs w:val="28"/>
        </w:rPr>
        <w:t>;</w:t>
      </w:r>
    </w:p>
    <w:p w:rsidR="00B96493" w:rsidRPr="005D4F21" w:rsidRDefault="00B96493" w:rsidP="00DB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21">
        <w:rPr>
          <w:rFonts w:ascii="Times New Roman" w:hAnsi="Times New Roman" w:cs="Times New Roman"/>
          <w:sz w:val="28"/>
          <w:szCs w:val="28"/>
        </w:rPr>
        <w:t xml:space="preserve">б) </w:t>
      </w:r>
      <w:r w:rsidR="00B712F1">
        <w:rPr>
          <w:rFonts w:ascii="Times New Roman" w:hAnsi="Times New Roman" w:cs="Times New Roman"/>
          <w:sz w:val="28"/>
          <w:szCs w:val="28"/>
        </w:rPr>
        <w:t>п</w:t>
      </w:r>
      <w:r w:rsidRPr="005D4F21">
        <w:rPr>
          <w:rFonts w:ascii="Times New Roman" w:hAnsi="Times New Roman" w:cs="Times New Roman"/>
          <w:sz w:val="28"/>
          <w:szCs w:val="28"/>
        </w:rPr>
        <w:t>ояснительная записка (ф.0503160):</w:t>
      </w:r>
    </w:p>
    <w:p w:rsidR="00B96493" w:rsidRPr="005D4F21" w:rsidRDefault="00B712F1" w:rsidP="00DB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96493" w:rsidRPr="005D4F21">
        <w:rPr>
          <w:rFonts w:ascii="Times New Roman" w:hAnsi="Times New Roman" w:cs="Times New Roman"/>
          <w:sz w:val="28"/>
          <w:szCs w:val="28"/>
        </w:rPr>
        <w:t>ведения об исполнении бюджета (ф.0503164).</w:t>
      </w:r>
    </w:p>
    <w:p w:rsidR="0060201A" w:rsidRDefault="00B96493" w:rsidP="008876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состав год</w:t>
      </w:r>
      <w:r w:rsidR="00B712F1">
        <w:rPr>
          <w:rFonts w:ascii="Times New Roman" w:hAnsi="Times New Roman" w:cs="Times New Roman"/>
          <w:sz w:val="28"/>
          <w:szCs w:val="28"/>
        </w:rPr>
        <w:t>овой бюджетной отчетности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493" w:rsidRPr="001511EF" w:rsidRDefault="00B712F1" w:rsidP="00DB4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60201A">
        <w:rPr>
          <w:rFonts w:ascii="Times New Roman" w:hAnsi="Times New Roman" w:cs="Times New Roman"/>
          <w:sz w:val="28"/>
          <w:szCs w:val="28"/>
        </w:rPr>
        <w:t>правка</w:t>
      </w:r>
      <w:r w:rsidR="00B96493" w:rsidRPr="001511EF">
        <w:rPr>
          <w:rFonts w:ascii="Times New Roman" w:hAnsi="Times New Roman" w:cs="Times New Roman"/>
          <w:sz w:val="28"/>
          <w:szCs w:val="28"/>
        </w:rPr>
        <w:t xml:space="preserve"> по заключению счетов бюджетного учёта отчётного финансового года (ф. 0503110);</w:t>
      </w:r>
    </w:p>
    <w:p w:rsidR="00B96493" w:rsidRPr="001511EF" w:rsidRDefault="00B96493" w:rsidP="00DB4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12F1">
        <w:rPr>
          <w:rFonts w:ascii="Times New Roman" w:hAnsi="Times New Roman" w:cs="Times New Roman"/>
          <w:sz w:val="28"/>
          <w:szCs w:val="28"/>
        </w:rPr>
        <w:t>о</w:t>
      </w:r>
      <w:r w:rsidRPr="001511EF">
        <w:rPr>
          <w:rFonts w:ascii="Times New Roman" w:hAnsi="Times New Roman" w:cs="Times New Roman"/>
          <w:sz w:val="28"/>
          <w:szCs w:val="28"/>
        </w:rPr>
        <w:t>тчёт о финансовых результатах деятельности (ф. 0503121);</w:t>
      </w:r>
    </w:p>
    <w:p w:rsidR="00B96493" w:rsidRPr="001511EF" w:rsidRDefault="009543A8" w:rsidP="00DB4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12F1">
        <w:rPr>
          <w:rFonts w:ascii="Times New Roman" w:hAnsi="Times New Roman" w:cs="Times New Roman"/>
          <w:sz w:val="28"/>
          <w:szCs w:val="28"/>
        </w:rPr>
        <w:t>о</w:t>
      </w:r>
      <w:r w:rsidR="00B96493" w:rsidRPr="001511EF">
        <w:rPr>
          <w:rFonts w:ascii="Times New Roman" w:hAnsi="Times New Roman" w:cs="Times New Roman"/>
          <w:sz w:val="28"/>
          <w:szCs w:val="28"/>
        </w:rPr>
        <w:t>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</w:t>
      </w:r>
      <w:r w:rsidR="00B712F1">
        <w:rPr>
          <w:rFonts w:ascii="Times New Roman" w:hAnsi="Times New Roman" w:cs="Times New Roman"/>
          <w:sz w:val="28"/>
          <w:szCs w:val="28"/>
        </w:rPr>
        <w:t>юджета,</w:t>
      </w:r>
      <w:r w:rsidR="00B96493" w:rsidRPr="001511EF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(ф. 0503127);</w:t>
      </w:r>
    </w:p>
    <w:p w:rsidR="00B96493" w:rsidRPr="001511EF" w:rsidRDefault="00B96493" w:rsidP="00DB4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712F1">
        <w:rPr>
          <w:rFonts w:ascii="Times New Roman" w:hAnsi="Times New Roman" w:cs="Times New Roman"/>
          <w:sz w:val="28"/>
          <w:szCs w:val="28"/>
        </w:rPr>
        <w:t>п</w:t>
      </w:r>
      <w:r w:rsidRPr="001511EF">
        <w:rPr>
          <w:rFonts w:ascii="Times New Roman" w:hAnsi="Times New Roman" w:cs="Times New Roman"/>
          <w:sz w:val="28"/>
          <w:szCs w:val="28"/>
        </w:rPr>
        <w:t>ояснительная записка (ф. 0503160):</w:t>
      </w:r>
    </w:p>
    <w:p w:rsidR="00B96493" w:rsidRPr="001511EF" w:rsidRDefault="00B712F1" w:rsidP="00DB4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96493" w:rsidRPr="001511EF">
        <w:rPr>
          <w:rFonts w:ascii="Times New Roman" w:hAnsi="Times New Roman" w:cs="Times New Roman"/>
          <w:sz w:val="28"/>
          <w:szCs w:val="28"/>
        </w:rPr>
        <w:t>ведения об исполнении бюджета (ф. 0503164).</w:t>
      </w:r>
    </w:p>
    <w:p w:rsidR="00B96493" w:rsidRDefault="00B96493" w:rsidP="00DB45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CF0" w:rsidRPr="00B96493" w:rsidRDefault="001511EF" w:rsidP="0088762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493">
        <w:rPr>
          <w:rFonts w:ascii="Times New Roman" w:hAnsi="Times New Roman" w:cs="Times New Roman"/>
          <w:sz w:val="28"/>
          <w:szCs w:val="28"/>
        </w:rPr>
        <w:t>Особе</w:t>
      </w:r>
      <w:r w:rsidR="00B712F1">
        <w:rPr>
          <w:rFonts w:ascii="Times New Roman" w:hAnsi="Times New Roman" w:cs="Times New Roman"/>
          <w:sz w:val="28"/>
          <w:szCs w:val="28"/>
        </w:rPr>
        <w:t>нности составления и сроки пред</w:t>
      </w:r>
      <w:r w:rsidRPr="00B96493">
        <w:rPr>
          <w:rFonts w:ascii="Times New Roman" w:hAnsi="Times New Roman" w:cs="Times New Roman"/>
          <w:sz w:val="28"/>
          <w:szCs w:val="28"/>
        </w:rPr>
        <w:t>ставления</w:t>
      </w:r>
    </w:p>
    <w:p w:rsidR="005537DC" w:rsidRPr="00F05E8E" w:rsidRDefault="001511EF" w:rsidP="00DB4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годовой финансовой отчетности</w:t>
      </w:r>
    </w:p>
    <w:p w:rsidR="001511EF" w:rsidRDefault="001511EF" w:rsidP="00DB451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EF" w:rsidRDefault="00DB4517" w:rsidP="00DB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712F1">
        <w:rPr>
          <w:rFonts w:ascii="Times New Roman" w:hAnsi="Times New Roman" w:cs="Times New Roman"/>
          <w:sz w:val="28"/>
          <w:szCs w:val="28"/>
        </w:rPr>
        <w:t>Особенности составления и пред</w:t>
      </w:r>
      <w:r w:rsidR="001511EF" w:rsidRPr="003848C7">
        <w:rPr>
          <w:rFonts w:ascii="Times New Roman" w:hAnsi="Times New Roman" w:cs="Times New Roman"/>
          <w:sz w:val="28"/>
          <w:szCs w:val="28"/>
        </w:rPr>
        <w:t>ставления годовой финансовой отчетности за отчетный финансовый год ежегодно устанавливаются департаментом финансов Сургутского района дополнительно.</w:t>
      </w:r>
    </w:p>
    <w:p w:rsidR="00887625" w:rsidRDefault="00DB4517" w:rsidP="00DB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пред</w:t>
      </w:r>
      <w:r w:rsidR="00F43F55">
        <w:rPr>
          <w:rFonts w:ascii="Times New Roman" w:hAnsi="Times New Roman" w:cs="Times New Roman"/>
          <w:sz w:val="28"/>
          <w:szCs w:val="28"/>
        </w:rPr>
        <w:t xml:space="preserve">ставления финансовой отчетности за отчетный финансовый год </w:t>
      </w:r>
      <w:r w:rsidR="00F43F55" w:rsidRPr="003848C7">
        <w:rPr>
          <w:rFonts w:ascii="Times New Roman" w:hAnsi="Times New Roman" w:cs="Times New Roman"/>
          <w:sz w:val="28"/>
          <w:szCs w:val="28"/>
        </w:rPr>
        <w:t>ежегодно устанавливаются департаментом финансов С</w:t>
      </w:r>
      <w:r w:rsidR="0074760A">
        <w:rPr>
          <w:rFonts w:ascii="Times New Roman" w:hAnsi="Times New Roman" w:cs="Times New Roman"/>
          <w:sz w:val="28"/>
          <w:szCs w:val="28"/>
        </w:rPr>
        <w:t>ургутского района дополнительно.</w:t>
      </w:r>
    </w:p>
    <w:p w:rsidR="00FE4171" w:rsidRDefault="00FE4171" w:rsidP="00DB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60A" w:rsidRDefault="0074760A" w:rsidP="00DB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60A" w:rsidRDefault="0074760A" w:rsidP="00DB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5BB" w:rsidRDefault="006B65BB" w:rsidP="00DB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5BB" w:rsidRDefault="006B65BB" w:rsidP="00DB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60A" w:rsidRDefault="0074760A" w:rsidP="00DB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2" w:type="dxa"/>
        <w:tblInd w:w="5954" w:type="dxa"/>
        <w:tblLook w:val="0000" w:firstRow="0" w:lastRow="0" w:firstColumn="0" w:lastColumn="0" w:noHBand="0" w:noVBand="0"/>
      </w:tblPr>
      <w:tblGrid>
        <w:gridCol w:w="4252"/>
      </w:tblGrid>
      <w:tr w:rsidR="00F43F55" w:rsidRPr="00F43F55" w:rsidTr="00DB4517">
        <w:trPr>
          <w:trHeight w:val="426"/>
        </w:trPr>
        <w:tc>
          <w:tcPr>
            <w:tcW w:w="4252" w:type="dxa"/>
          </w:tcPr>
          <w:p w:rsidR="00F43F55" w:rsidRPr="00F43F55" w:rsidRDefault="00DB4517" w:rsidP="00F43F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                      </w:t>
            </w:r>
            <w:r w:rsidR="00B9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Приложе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ние 1 к Порядку</w:t>
            </w:r>
          </w:p>
        </w:tc>
      </w:tr>
    </w:tbl>
    <w:p w:rsidR="00F43F55" w:rsidRPr="00F43F55" w:rsidRDefault="00F43F55" w:rsidP="00F43F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3F55" w:rsidRPr="00F43F55" w:rsidRDefault="00F43F55" w:rsidP="00F43F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3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Сроки представления консолидированной бюджетной отчётности</w:t>
      </w:r>
    </w:p>
    <w:p w:rsidR="00F43F55" w:rsidRPr="00F43F55" w:rsidRDefault="00F43F55" w:rsidP="00F43F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3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консолидированной бухгалтерской отчётности </w:t>
      </w:r>
    </w:p>
    <w:p w:rsidR="00F43F55" w:rsidRPr="00F43F55" w:rsidRDefault="00F43F55" w:rsidP="00F43F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3F55" w:rsidRPr="00F43F55" w:rsidRDefault="008F2D34" w:rsidP="008F2D34">
      <w:pPr>
        <w:tabs>
          <w:tab w:val="left" w:pos="426"/>
        </w:tabs>
        <w:suppressAutoHyphens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</w:t>
      </w:r>
      <w:r w:rsidR="00F43F55" w:rsidRPr="00F43F55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) месячная отчётность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454"/>
        <w:gridCol w:w="1454"/>
        <w:gridCol w:w="1687"/>
        <w:gridCol w:w="1705"/>
        <w:gridCol w:w="1537"/>
      </w:tblGrid>
      <w:tr w:rsidR="00F43F55" w:rsidRPr="00F43F55" w:rsidTr="005041F4">
        <w:trPr>
          <w:jc w:val="center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F43F55" w:rsidRPr="00F43F55" w:rsidRDefault="00F43F55" w:rsidP="00F4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Формы отчётности</w:t>
            </w:r>
          </w:p>
        </w:tc>
        <w:tc>
          <w:tcPr>
            <w:tcW w:w="1434" w:type="pct"/>
            <w:gridSpan w:val="2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подсистема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US" w:eastAsia="ru-RU"/>
              </w:rPr>
              <w:t>Web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-консолидация</w:t>
            </w:r>
          </w:p>
        </w:tc>
        <w:tc>
          <w:tcPr>
            <w:tcW w:w="832" w:type="pct"/>
            <w:vMerge w:val="restart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представления </w:t>
            </w:r>
          </w:p>
        </w:tc>
        <w:tc>
          <w:tcPr>
            <w:tcW w:w="841" w:type="pct"/>
            <w:vMerge w:val="restart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принятия </w:t>
            </w:r>
          </w:p>
        </w:tc>
        <w:tc>
          <w:tcPr>
            <w:tcW w:w="758" w:type="pct"/>
            <w:vMerge w:val="restart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утверждения </w:t>
            </w: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vMerge/>
            <w:shd w:val="clear" w:color="auto" w:fill="auto"/>
            <w:vAlign w:val="center"/>
          </w:tcPr>
          <w:p w:rsidR="00F43F55" w:rsidRPr="00F43F55" w:rsidRDefault="00F43F55" w:rsidP="00F4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отправки </w:t>
            </w:r>
          </w:p>
        </w:tc>
        <w:tc>
          <w:tcPr>
            <w:tcW w:w="717" w:type="pct"/>
            <w:shd w:val="clear" w:color="auto" w:fill="auto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предельная дата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841" w:type="pct"/>
            <w:vMerge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758" w:type="pct"/>
            <w:vMerge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F43F55" w:rsidRPr="00F43F55" w:rsidRDefault="00F43F55" w:rsidP="00F4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shd w:val="clear" w:color="auto" w:fill="auto"/>
            <w:vAlign w:val="bottom"/>
          </w:tcPr>
          <w:p w:rsidR="00F43F55" w:rsidRPr="00F43F55" w:rsidRDefault="00F43F55" w:rsidP="0094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Формы бюджетной отчётности, установленные п. 11.1. Инструкции 191н</w:t>
            </w:r>
          </w:p>
        </w:tc>
        <w:tc>
          <w:tcPr>
            <w:tcW w:w="7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числа месяца, следующего за отчётным месяцем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месяцем</w:t>
            </w:r>
          </w:p>
        </w:tc>
        <w:tc>
          <w:tcPr>
            <w:tcW w:w="83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месяцем</w:t>
            </w:r>
          </w:p>
        </w:tc>
        <w:tc>
          <w:tcPr>
            <w:tcW w:w="841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8 по 10 число месяца, следующего за отчётным месяцем</w:t>
            </w:r>
          </w:p>
        </w:tc>
        <w:tc>
          <w:tcPr>
            <w:tcW w:w="758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числа месяца, следующего за отчётным месяцем</w:t>
            </w: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Отчёт (ф. 0503117-НП)</w:t>
            </w:r>
          </w:p>
        </w:tc>
        <w:tc>
          <w:tcPr>
            <w:tcW w:w="7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числа месяца, следующего за отчётным месяцем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2 рабочего дня месяца, следующего за отчётным месяцем</w:t>
            </w:r>
          </w:p>
        </w:tc>
        <w:tc>
          <w:tcPr>
            <w:tcW w:w="83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2 рабочего дня месяца, следующего за отчётным месяцем</w:t>
            </w:r>
          </w:p>
        </w:tc>
        <w:tc>
          <w:tcPr>
            <w:tcW w:w="841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3 рабочего дня месяца, следующего за отчётным месяцем</w:t>
            </w:r>
          </w:p>
        </w:tc>
        <w:tc>
          <w:tcPr>
            <w:tcW w:w="758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3 рабочего дня месяца, следующего за отчётным месяцем</w:t>
            </w: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Отчёт о бюджетных обязательствах (региональных проектов в составе национальных проектов) </w:t>
            </w:r>
          </w:p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(ф. 0503128-НП)</w:t>
            </w:r>
          </w:p>
        </w:tc>
        <w:tc>
          <w:tcPr>
            <w:tcW w:w="7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числа месяца, следующего за отчётным месяцем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 числа месяца, следующего за отчётным месяцем</w:t>
            </w:r>
          </w:p>
        </w:tc>
        <w:tc>
          <w:tcPr>
            <w:tcW w:w="83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 числа месяца, следующего за отчётным месяцем</w:t>
            </w:r>
          </w:p>
        </w:tc>
        <w:tc>
          <w:tcPr>
            <w:tcW w:w="841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18 по 19 число месяца, следующего за отчётным месяцем</w:t>
            </w:r>
          </w:p>
        </w:tc>
        <w:tc>
          <w:tcPr>
            <w:tcW w:w="758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числа месяца, следующего за отчётным месяцем</w:t>
            </w: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Дополнительные формы</w:t>
            </w:r>
          </w:p>
        </w:tc>
        <w:tc>
          <w:tcPr>
            <w:tcW w:w="7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43F55" w:rsidRPr="00F43F55" w:rsidTr="005041F4">
        <w:trPr>
          <w:jc w:val="center"/>
        </w:trPr>
        <w:tc>
          <w:tcPr>
            <w:tcW w:w="1134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дополнительные формы,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</w:rPr>
              <w:t>установленные финансовым органом администрации Сургутского района</w:t>
            </w:r>
          </w:p>
        </w:tc>
        <w:tc>
          <w:tcPr>
            <w:tcW w:w="7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числа месяца, следующего за отчётным месяцем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месяцем</w:t>
            </w:r>
          </w:p>
        </w:tc>
        <w:tc>
          <w:tcPr>
            <w:tcW w:w="83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месяцем</w:t>
            </w:r>
          </w:p>
        </w:tc>
        <w:tc>
          <w:tcPr>
            <w:tcW w:w="841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8 по 10 число месяца, следующего за отчётным месяцем</w:t>
            </w:r>
          </w:p>
        </w:tc>
        <w:tc>
          <w:tcPr>
            <w:tcW w:w="758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числа месяца, следующего за отчётным месяцем</w:t>
            </w:r>
          </w:p>
        </w:tc>
      </w:tr>
    </w:tbl>
    <w:p w:rsidR="00F43F55" w:rsidRPr="00F43F55" w:rsidRDefault="00F43F55" w:rsidP="00F43F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F43F55" w:rsidRPr="00F43F55" w:rsidRDefault="00F43F55" w:rsidP="00F43F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F43F55" w:rsidRPr="00F43F55" w:rsidRDefault="008F2D34" w:rsidP="008F2D34">
      <w:pPr>
        <w:tabs>
          <w:tab w:val="left" w:pos="426"/>
        </w:tabs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</w:t>
      </w:r>
      <w:r w:rsidR="00F43F55" w:rsidRPr="00F43F55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) квартальная отчётность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70"/>
        <w:gridCol w:w="1270"/>
        <w:gridCol w:w="1343"/>
        <w:gridCol w:w="1342"/>
        <w:gridCol w:w="1270"/>
        <w:gridCol w:w="1270"/>
      </w:tblGrid>
      <w:tr w:rsidR="00F43F55" w:rsidRPr="00F43F55" w:rsidTr="005041F4">
        <w:trPr>
          <w:tblHeader/>
          <w:jc w:val="center"/>
        </w:trPr>
        <w:tc>
          <w:tcPr>
            <w:tcW w:w="1228" w:type="pct"/>
            <w:vMerge w:val="restart"/>
            <w:shd w:val="clear" w:color="auto" w:fill="auto"/>
            <w:vAlign w:val="center"/>
          </w:tcPr>
          <w:p w:rsidR="00F43F55" w:rsidRPr="00F43F55" w:rsidRDefault="00F43F55" w:rsidP="00F4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Формы отчётности</w:t>
            </w:r>
          </w:p>
        </w:tc>
        <w:tc>
          <w:tcPr>
            <w:tcW w:w="1234" w:type="pct"/>
            <w:gridSpan w:val="2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подсистема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US" w:eastAsia="ru-RU"/>
              </w:rPr>
              <w:t>Web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-консолидация</w:t>
            </w:r>
          </w:p>
        </w:tc>
        <w:tc>
          <w:tcPr>
            <w:tcW w:w="1304" w:type="pct"/>
            <w:gridSpan w:val="2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617" w:type="pct"/>
            <w:vMerge w:val="restart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принятия </w:t>
            </w:r>
          </w:p>
        </w:tc>
        <w:tc>
          <w:tcPr>
            <w:tcW w:w="617" w:type="pct"/>
            <w:vMerge w:val="restart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утверждения </w:t>
            </w:r>
          </w:p>
        </w:tc>
      </w:tr>
      <w:tr w:rsidR="00F43F55" w:rsidRPr="00F43F55" w:rsidTr="005041F4">
        <w:trPr>
          <w:tblHeader/>
          <w:jc w:val="center"/>
        </w:trPr>
        <w:tc>
          <w:tcPr>
            <w:tcW w:w="1228" w:type="pct"/>
            <w:vMerge/>
            <w:shd w:val="clear" w:color="auto" w:fill="auto"/>
            <w:vAlign w:val="center"/>
          </w:tcPr>
          <w:p w:rsidR="00F43F55" w:rsidRPr="00F43F55" w:rsidRDefault="00F43F55" w:rsidP="00F4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отправки </w:t>
            </w:r>
          </w:p>
        </w:tc>
        <w:tc>
          <w:tcPr>
            <w:tcW w:w="617" w:type="pct"/>
            <w:shd w:val="clear" w:color="auto" w:fill="auto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предельная дата </w:t>
            </w:r>
          </w:p>
        </w:tc>
        <w:tc>
          <w:tcPr>
            <w:tcW w:w="652" w:type="pct"/>
            <w:vAlign w:val="center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 xml:space="preserve">дата представления 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  <w:t>предельная дата (с учётом данных  ГАДБ)</w:t>
            </w:r>
          </w:p>
        </w:tc>
        <w:tc>
          <w:tcPr>
            <w:tcW w:w="617" w:type="pct"/>
            <w:vMerge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617" w:type="pct"/>
            <w:vMerge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</w:tr>
      <w:tr w:rsidR="00F43F55" w:rsidRPr="00F43F55" w:rsidTr="005041F4">
        <w:trPr>
          <w:tblHeader/>
          <w:jc w:val="center"/>
        </w:trPr>
        <w:tc>
          <w:tcPr>
            <w:tcW w:w="1228" w:type="pct"/>
            <w:shd w:val="clear" w:color="auto" w:fill="auto"/>
            <w:vAlign w:val="center"/>
          </w:tcPr>
          <w:p w:rsidR="00F43F55" w:rsidRPr="00F43F55" w:rsidRDefault="00F43F55" w:rsidP="00F4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Формы бюджетной отчётности, установленные п. 11.1. Инструкции 191н, за исключением ф. 0503160 (текстовая часть), ф. 0503128, ф. 0503169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числа месяца, следующего за отчётным кварталом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кварталом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8 по 10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числа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Пояснительная записка (ф. 0503160)</w:t>
            </w:r>
          </w:p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(текстовая часть)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кварталом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числа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15 по 19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числа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Отчёт о принятых бюджетных обязательствах </w:t>
            </w:r>
            <w:hyperlink r:id="rId6" w:history="1">
              <w:r w:rsidRPr="00F43F5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</w:rPr>
                <w:t>(ф. 0503128)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числа месяца, следующего за отчётным кварталом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15 по 19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числа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55" w:rsidRPr="00F43F55" w:rsidRDefault="00F43F55" w:rsidP="00F4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Сведения по дебиторской и кредиторской задолженности </w:t>
            </w:r>
            <w:hyperlink r:id="rId7" w:history="1">
              <w:r w:rsidRPr="00F43F5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</w:rPr>
                <w:t>(ф. 0503169)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числа месяца, следующего за отчётным кварталом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числа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15 по 19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числа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Отчёт (ф. 0503117-НП)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числа месяца, следующего за отчётным кварталом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2 рабочего дня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2 рабочего дня месяца, следующего за отчётным кварталом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3 рабочего дня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 позднее 3 рабочего дня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Отчёт о бюджетных обязательствах (региональных проектов в составе национальных проектов) </w:t>
            </w:r>
          </w:p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(ф. 0503128-НП)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числа месяца, следующего за отчётным кварталом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15 по 19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числа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дополнительные формы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дополнительные формы,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</w:rPr>
              <w:t xml:space="preserve">установленные финансовым органом администрации Сургутского района, за исключением пояснений к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ф. 0503128, ф. 0503169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числа месяца, следующего за отчётным кварталом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числа месяца, следующего за отчётным кварталом</w:t>
            </w:r>
          </w:p>
        </w:tc>
        <w:tc>
          <w:tcPr>
            <w:tcW w:w="652" w:type="pct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8 по 10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числа месяца, следующего за отчётным кварталом</w:t>
            </w:r>
          </w:p>
        </w:tc>
      </w:tr>
      <w:tr w:rsidR="00F43F55" w:rsidRPr="00F43F55" w:rsidTr="005041F4">
        <w:trPr>
          <w:jc w:val="center"/>
        </w:trPr>
        <w:tc>
          <w:tcPr>
            <w:tcW w:w="1228" w:type="pct"/>
            <w:shd w:val="clear" w:color="auto" w:fill="auto"/>
            <w:vAlign w:val="bottom"/>
          </w:tcPr>
          <w:p w:rsidR="00F43F55" w:rsidRPr="00F43F55" w:rsidRDefault="00F43F55" w:rsidP="00F43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дополнительные формы,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</w:rPr>
              <w:t xml:space="preserve">установленные финансовым органом администрации Сургутского района - пояснения к </w:t>
            </w: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ф. 0503128, ф. 0503169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числа месяца, следующего за отчётным кварталом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числа месяца, следующего за отчётным кварталом</w:t>
            </w:r>
          </w:p>
        </w:tc>
        <w:tc>
          <w:tcPr>
            <w:tcW w:w="652" w:type="pct"/>
            <w:vAlign w:val="bottom"/>
          </w:tcPr>
          <w:p w:rsidR="00F43F55" w:rsidRPr="00F43F55" w:rsidRDefault="00F43F55" w:rsidP="00F4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числа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 15 по 19 число месяца, следующего за отчётным кварталом</w:t>
            </w:r>
          </w:p>
        </w:tc>
        <w:tc>
          <w:tcPr>
            <w:tcW w:w="617" w:type="pct"/>
            <w:vAlign w:val="bottom"/>
          </w:tcPr>
          <w:p w:rsidR="00F43F55" w:rsidRPr="00F43F55" w:rsidRDefault="00F43F55" w:rsidP="00F43F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3F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числа месяца, следующего за отчётным кварталом</w:t>
            </w:r>
          </w:p>
        </w:tc>
      </w:tr>
    </w:tbl>
    <w:p w:rsidR="00F43F55" w:rsidRPr="00F43F55" w:rsidRDefault="00F43F55" w:rsidP="00F43F55">
      <w:pPr>
        <w:tabs>
          <w:tab w:val="left" w:pos="426"/>
        </w:tabs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F43F55" w:rsidRPr="00F43F55" w:rsidRDefault="00F43F55" w:rsidP="00F43F55">
      <w:pPr>
        <w:tabs>
          <w:tab w:val="left" w:pos="426"/>
        </w:tabs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F43F55" w:rsidRPr="00F43F55" w:rsidRDefault="00F43F55" w:rsidP="00F43F55">
      <w:pPr>
        <w:tabs>
          <w:tab w:val="left" w:pos="426"/>
        </w:tabs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D2F" w:rsidRDefault="006F2D2F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F2D2F" w:rsidSect="006B6E28">
          <w:pgSz w:w="11906" w:h="16838"/>
          <w:pgMar w:top="1134" w:right="851" w:bottom="1134" w:left="1134" w:header="709" w:footer="709" w:gutter="0"/>
          <w:cols w:space="720"/>
        </w:sect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30B" w:rsidSect="006F2D2F">
      <w:type w:val="continuous"/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3C"/>
    <w:multiLevelType w:val="multilevel"/>
    <w:tmpl w:val="7DCC65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" w15:restartNumberingAfterBreak="0">
    <w:nsid w:val="0CB4087B"/>
    <w:multiLevelType w:val="hybridMultilevel"/>
    <w:tmpl w:val="229E5D7E"/>
    <w:lvl w:ilvl="0" w:tplc="1CE4B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BE64C5"/>
    <w:multiLevelType w:val="hybridMultilevel"/>
    <w:tmpl w:val="4FE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55EB"/>
    <w:multiLevelType w:val="hybridMultilevel"/>
    <w:tmpl w:val="9E080006"/>
    <w:lvl w:ilvl="0" w:tplc="C7466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6027AD2"/>
    <w:multiLevelType w:val="hybridMultilevel"/>
    <w:tmpl w:val="1BA6F704"/>
    <w:lvl w:ilvl="0" w:tplc="066CB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339C9"/>
    <w:multiLevelType w:val="multilevel"/>
    <w:tmpl w:val="D3D2D27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C600F2"/>
    <w:multiLevelType w:val="hybridMultilevel"/>
    <w:tmpl w:val="50262000"/>
    <w:lvl w:ilvl="0" w:tplc="36A82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6577D"/>
    <w:multiLevelType w:val="hybridMultilevel"/>
    <w:tmpl w:val="4538EA34"/>
    <w:lvl w:ilvl="0" w:tplc="787C9D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26506E0"/>
    <w:multiLevelType w:val="multilevel"/>
    <w:tmpl w:val="065A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74523EE"/>
    <w:multiLevelType w:val="multilevel"/>
    <w:tmpl w:val="1FE85F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0" w15:restartNumberingAfterBreak="0">
    <w:nsid w:val="3C8458A1"/>
    <w:multiLevelType w:val="hybridMultilevel"/>
    <w:tmpl w:val="E0D041A4"/>
    <w:lvl w:ilvl="0" w:tplc="787C9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060D5B"/>
    <w:multiLevelType w:val="multilevel"/>
    <w:tmpl w:val="14207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EF7C6C"/>
    <w:multiLevelType w:val="hybridMultilevel"/>
    <w:tmpl w:val="22E4E0CC"/>
    <w:lvl w:ilvl="0" w:tplc="8146DA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2A5AD1"/>
    <w:multiLevelType w:val="multilevel"/>
    <w:tmpl w:val="581A6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861218"/>
    <w:multiLevelType w:val="hybridMultilevel"/>
    <w:tmpl w:val="7CA2D802"/>
    <w:lvl w:ilvl="0" w:tplc="9406133C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8CB2EF6"/>
    <w:multiLevelType w:val="multilevel"/>
    <w:tmpl w:val="AF083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6C40F5E"/>
    <w:multiLevelType w:val="multilevel"/>
    <w:tmpl w:val="94FAC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CEB156D"/>
    <w:multiLevelType w:val="hybridMultilevel"/>
    <w:tmpl w:val="77C66A40"/>
    <w:lvl w:ilvl="0" w:tplc="D586EE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DAF7D39"/>
    <w:multiLevelType w:val="multilevel"/>
    <w:tmpl w:val="88DCF7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8"/>
  </w:num>
  <w:num w:numId="6">
    <w:abstractNumId w:val="15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1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F0"/>
    <w:rsid w:val="00024F7B"/>
    <w:rsid w:val="00027B97"/>
    <w:rsid w:val="00035DB2"/>
    <w:rsid w:val="00036562"/>
    <w:rsid w:val="000378DF"/>
    <w:rsid w:val="00050F5C"/>
    <w:rsid w:val="00054670"/>
    <w:rsid w:val="00056F07"/>
    <w:rsid w:val="00070181"/>
    <w:rsid w:val="00076B32"/>
    <w:rsid w:val="00095BA3"/>
    <w:rsid w:val="000A29CA"/>
    <w:rsid w:val="000A573B"/>
    <w:rsid w:val="000C029E"/>
    <w:rsid w:val="000C0CB2"/>
    <w:rsid w:val="000C2C46"/>
    <w:rsid w:val="000C7288"/>
    <w:rsid w:val="000E2283"/>
    <w:rsid w:val="0010444A"/>
    <w:rsid w:val="00115EA2"/>
    <w:rsid w:val="0014068E"/>
    <w:rsid w:val="001511EF"/>
    <w:rsid w:val="00173C5B"/>
    <w:rsid w:val="0018162B"/>
    <w:rsid w:val="001B14F8"/>
    <w:rsid w:val="001C1895"/>
    <w:rsid w:val="001D03A7"/>
    <w:rsid w:val="001D551D"/>
    <w:rsid w:val="001E5184"/>
    <w:rsid w:val="001E5916"/>
    <w:rsid w:val="001F5759"/>
    <w:rsid w:val="00206E00"/>
    <w:rsid w:val="002240FB"/>
    <w:rsid w:val="0023557E"/>
    <w:rsid w:val="00235675"/>
    <w:rsid w:val="00257A19"/>
    <w:rsid w:val="00266783"/>
    <w:rsid w:val="00287FE2"/>
    <w:rsid w:val="002A0619"/>
    <w:rsid w:val="002A1F01"/>
    <w:rsid w:val="002A5524"/>
    <w:rsid w:val="002B11A0"/>
    <w:rsid w:val="002F193D"/>
    <w:rsid w:val="002F5BF0"/>
    <w:rsid w:val="00300E9A"/>
    <w:rsid w:val="003136A0"/>
    <w:rsid w:val="00317516"/>
    <w:rsid w:val="003342E2"/>
    <w:rsid w:val="00351786"/>
    <w:rsid w:val="003531D9"/>
    <w:rsid w:val="00356704"/>
    <w:rsid w:val="0036729F"/>
    <w:rsid w:val="0037398D"/>
    <w:rsid w:val="00382CF0"/>
    <w:rsid w:val="003848C7"/>
    <w:rsid w:val="003A5BB8"/>
    <w:rsid w:val="003B447E"/>
    <w:rsid w:val="003B67BB"/>
    <w:rsid w:val="003B7A39"/>
    <w:rsid w:val="003C08C9"/>
    <w:rsid w:val="003D47ED"/>
    <w:rsid w:val="003E2CBD"/>
    <w:rsid w:val="003E32D2"/>
    <w:rsid w:val="003E63B5"/>
    <w:rsid w:val="003F1E18"/>
    <w:rsid w:val="003F2ABD"/>
    <w:rsid w:val="00424188"/>
    <w:rsid w:val="00450AFA"/>
    <w:rsid w:val="004713C0"/>
    <w:rsid w:val="004843BA"/>
    <w:rsid w:val="00485293"/>
    <w:rsid w:val="004907DF"/>
    <w:rsid w:val="004A6B6B"/>
    <w:rsid w:val="004D0C2F"/>
    <w:rsid w:val="004D0E6C"/>
    <w:rsid w:val="004D3C68"/>
    <w:rsid w:val="004D6EE4"/>
    <w:rsid w:val="004E2336"/>
    <w:rsid w:val="004E37EF"/>
    <w:rsid w:val="004E7DE0"/>
    <w:rsid w:val="00511A19"/>
    <w:rsid w:val="00547625"/>
    <w:rsid w:val="00551508"/>
    <w:rsid w:val="005535BC"/>
    <w:rsid w:val="005537DC"/>
    <w:rsid w:val="005608E4"/>
    <w:rsid w:val="00560CE3"/>
    <w:rsid w:val="00564CB2"/>
    <w:rsid w:val="00573A83"/>
    <w:rsid w:val="0058307A"/>
    <w:rsid w:val="00587B04"/>
    <w:rsid w:val="005A0F1E"/>
    <w:rsid w:val="005B3D7B"/>
    <w:rsid w:val="005B7D77"/>
    <w:rsid w:val="005D4F21"/>
    <w:rsid w:val="005E162C"/>
    <w:rsid w:val="005E3969"/>
    <w:rsid w:val="005F6F13"/>
    <w:rsid w:val="0060201A"/>
    <w:rsid w:val="0060393D"/>
    <w:rsid w:val="00634E72"/>
    <w:rsid w:val="00635BE3"/>
    <w:rsid w:val="006440F8"/>
    <w:rsid w:val="006455C2"/>
    <w:rsid w:val="0066651A"/>
    <w:rsid w:val="00682E30"/>
    <w:rsid w:val="00683149"/>
    <w:rsid w:val="00697884"/>
    <w:rsid w:val="006A3257"/>
    <w:rsid w:val="006A6E26"/>
    <w:rsid w:val="006B121E"/>
    <w:rsid w:val="006B65BB"/>
    <w:rsid w:val="006B6E28"/>
    <w:rsid w:val="006C37C2"/>
    <w:rsid w:val="006C5D2D"/>
    <w:rsid w:val="006D3F30"/>
    <w:rsid w:val="006E1BBC"/>
    <w:rsid w:val="006E2BE6"/>
    <w:rsid w:val="006E5FE9"/>
    <w:rsid w:val="006F1733"/>
    <w:rsid w:val="006F1BB3"/>
    <w:rsid w:val="006F2D2F"/>
    <w:rsid w:val="006F4843"/>
    <w:rsid w:val="00707125"/>
    <w:rsid w:val="00735BFE"/>
    <w:rsid w:val="0074760A"/>
    <w:rsid w:val="00756197"/>
    <w:rsid w:val="0076638C"/>
    <w:rsid w:val="007977C8"/>
    <w:rsid w:val="007A25BC"/>
    <w:rsid w:val="007A4C5B"/>
    <w:rsid w:val="007A6984"/>
    <w:rsid w:val="007D1AA1"/>
    <w:rsid w:val="00805539"/>
    <w:rsid w:val="008240E9"/>
    <w:rsid w:val="00824606"/>
    <w:rsid w:val="0084086B"/>
    <w:rsid w:val="00887625"/>
    <w:rsid w:val="008A38C1"/>
    <w:rsid w:val="008C0745"/>
    <w:rsid w:val="008C399F"/>
    <w:rsid w:val="008C64C8"/>
    <w:rsid w:val="008D0125"/>
    <w:rsid w:val="008E312E"/>
    <w:rsid w:val="008F2D34"/>
    <w:rsid w:val="0090101B"/>
    <w:rsid w:val="00912FD2"/>
    <w:rsid w:val="0092675D"/>
    <w:rsid w:val="00931B6F"/>
    <w:rsid w:val="00947283"/>
    <w:rsid w:val="0094770C"/>
    <w:rsid w:val="00953F94"/>
    <w:rsid w:val="009543A8"/>
    <w:rsid w:val="009659C1"/>
    <w:rsid w:val="00971BD2"/>
    <w:rsid w:val="009738DC"/>
    <w:rsid w:val="009763A0"/>
    <w:rsid w:val="00986378"/>
    <w:rsid w:val="009A42C4"/>
    <w:rsid w:val="009B30B3"/>
    <w:rsid w:val="009C230B"/>
    <w:rsid w:val="009D7EE1"/>
    <w:rsid w:val="009E331D"/>
    <w:rsid w:val="009F0345"/>
    <w:rsid w:val="00A554BD"/>
    <w:rsid w:val="00A65101"/>
    <w:rsid w:val="00A72DBB"/>
    <w:rsid w:val="00A820D3"/>
    <w:rsid w:val="00A954E8"/>
    <w:rsid w:val="00A95B54"/>
    <w:rsid w:val="00AF3308"/>
    <w:rsid w:val="00AF7359"/>
    <w:rsid w:val="00B22D74"/>
    <w:rsid w:val="00B24201"/>
    <w:rsid w:val="00B3189F"/>
    <w:rsid w:val="00B34481"/>
    <w:rsid w:val="00B712F1"/>
    <w:rsid w:val="00B729B8"/>
    <w:rsid w:val="00B74B12"/>
    <w:rsid w:val="00B75681"/>
    <w:rsid w:val="00B774B3"/>
    <w:rsid w:val="00B804D1"/>
    <w:rsid w:val="00B96493"/>
    <w:rsid w:val="00BD456E"/>
    <w:rsid w:val="00BF6A95"/>
    <w:rsid w:val="00C17DFF"/>
    <w:rsid w:val="00C35E83"/>
    <w:rsid w:val="00C5596F"/>
    <w:rsid w:val="00C72F2E"/>
    <w:rsid w:val="00C83E71"/>
    <w:rsid w:val="00C83F25"/>
    <w:rsid w:val="00CB74E7"/>
    <w:rsid w:val="00CC6666"/>
    <w:rsid w:val="00CF3B7A"/>
    <w:rsid w:val="00D12FD1"/>
    <w:rsid w:val="00D31255"/>
    <w:rsid w:val="00D66F28"/>
    <w:rsid w:val="00D70425"/>
    <w:rsid w:val="00D870F8"/>
    <w:rsid w:val="00DA0B6B"/>
    <w:rsid w:val="00DA2BA2"/>
    <w:rsid w:val="00DB4517"/>
    <w:rsid w:val="00DD1FE8"/>
    <w:rsid w:val="00DD6CE8"/>
    <w:rsid w:val="00DE253E"/>
    <w:rsid w:val="00DE7A0E"/>
    <w:rsid w:val="00E07C5E"/>
    <w:rsid w:val="00E2577E"/>
    <w:rsid w:val="00E30712"/>
    <w:rsid w:val="00E3199B"/>
    <w:rsid w:val="00E35937"/>
    <w:rsid w:val="00E52779"/>
    <w:rsid w:val="00E80F60"/>
    <w:rsid w:val="00EB1141"/>
    <w:rsid w:val="00EC336F"/>
    <w:rsid w:val="00EC6B81"/>
    <w:rsid w:val="00EE3C33"/>
    <w:rsid w:val="00F00DB2"/>
    <w:rsid w:val="00F03DF8"/>
    <w:rsid w:val="00F0437E"/>
    <w:rsid w:val="00F05E8E"/>
    <w:rsid w:val="00F070D3"/>
    <w:rsid w:val="00F23CD9"/>
    <w:rsid w:val="00F43F55"/>
    <w:rsid w:val="00F60F0D"/>
    <w:rsid w:val="00F7578B"/>
    <w:rsid w:val="00F75B5C"/>
    <w:rsid w:val="00F87DEF"/>
    <w:rsid w:val="00FA0F47"/>
    <w:rsid w:val="00FB62D8"/>
    <w:rsid w:val="00FE4171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041C"/>
  <w15:docId w15:val="{B4D900F7-3C69-4AD3-879E-E387EBF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BC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List Paragraph"/>
    <w:basedOn w:val="a"/>
    <w:uiPriority w:val="34"/>
    <w:qFormat/>
    <w:rsid w:val="006F1733"/>
    <w:pPr>
      <w:ind w:left="720"/>
      <w:contextualSpacing/>
    </w:pPr>
  </w:style>
  <w:style w:type="paragraph" w:styleId="a7">
    <w:name w:val="Body Text Indent"/>
    <w:basedOn w:val="a"/>
    <w:link w:val="a8"/>
    <w:rsid w:val="006E1BB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6E1BB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E7D03CCBAC32D4DB41B63FE809205E5BDCA8FDC78D2BB89623B97F937B651F0591A9D45261FB41eBy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97;fld=134;dst=102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C4E7-F77D-4A25-A795-1CF72585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12</cp:revision>
  <cp:lastPrinted>2022-06-28T07:27:00Z</cp:lastPrinted>
  <dcterms:created xsi:type="dcterms:W3CDTF">2022-06-24T05:36:00Z</dcterms:created>
  <dcterms:modified xsi:type="dcterms:W3CDTF">2022-06-30T09:26:00Z</dcterms:modified>
</cp:coreProperties>
</file>