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A2" w:rsidRPr="00C13DA2" w:rsidRDefault="00C13DA2" w:rsidP="00C13DA2">
      <w:pPr>
        <w:pStyle w:val="a3"/>
        <w:jc w:val="center"/>
        <w:rPr>
          <w:sz w:val="32"/>
          <w:szCs w:val="32"/>
        </w:rPr>
      </w:pPr>
      <w:r w:rsidRPr="00C13DA2">
        <w:rPr>
          <w:sz w:val="32"/>
          <w:szCs w:val="32"/>
        </w:rPr>
        <w:t>Памятка на тему:</w:t>
      </w:r>
    </w:p>
    <w:p w:rsidR="00C13DA2" w:rsidRPr="00C13DA2" w:rsidRDefault="00C13DA2" w:rsidP="00C13DA2">
      <w:pPr>
        <w:pStyle w:val="a3"/>
        <w:jc w:val="center"/>
        <w:rPr>
          <w:b/>
          <w:color w:val="FF0000"/>
          <w:sz w:val="36"/>
          <w:szCs w:val="36"/>
        </w:rPr>
      </w:pPr>
      <w:r w:rsidRPr="00C13DA2">
        <w:rPr>
          <w:b/>
          <w:color w:val="FF0000"/>
          <w:sz w:val="36"/>
          <w:szCs w:val="36"/>
        </w:rPr>
        <w:t>«Если горит телевизор</w:t>
      </w:r>
      <w:r w:rsidRPr="00C13DA2">
        <w:rPr>
          <w:b/>
          <w:color w:val="FF0000"/>
          <w:sz w:val="36"/>
          <w:szCs w:val="36"/>
        </w:rPr>
        <w:t>»</w:t>
      </w:r>
    </w:p>
    <w:p w:rsidR="00C13DA2" w:rsidRDefault="00C13DA2"/>
    <w:p w:rsidR="00C13DA2" w:rsidRDefault="00C13DA2">
      <w:r w:rsidRPr="00967127">
        <w:rPr>
          <w:b/>
        </w:rPr>
        <w:t xml:space="preserve">Что делать, чтобы этого не </w:t>
      </w:r>
      <w:proofErr w:type="gramStart"/>
      <w:r w:rsidRPr="00967127">
        <w:rPr>
          <w:b/>
        </w:rPr>
        <w:t>случилось?</w:t>
      </w:r>
      <w:r w:rsidRPr="00967127">
        <w:rPr>
          <w:b/>
        </w:rPr>
        <w:br/>
      </w:r>
      <w:r>
        <w:t>Прежде</w:t>
      </w:r>
      <w:proofErr w:type="gramEnd"/>
      <w:r>
        <w:t xml:space="preserve"> всего помните:</w:t>
      </w:r>
      <w:r>
        <w:br/>
        <w:t>1. Телевизор не должен перегреваться. Его не следует размещать вблизи отопительных приборов. На телевизор не должны попадать прямые солнечные лучи, которые особенно опасны в летнее время.</w:t>
      </w:r>
      <w:r>
        <w:br/>
        <w:t>2. Телевизор следует смотреть на расстоянии не менее 5 метров. Такое расстояние позволит сохранить зрение и в определенной мере безопасно в случае, если произойдет взрыв или возгорание телевизора.</w:t>
      </w:r>
      <w:r>
        <w:br/>
        <w:t>3. Телевизор не следует размещать вблизи занавесок, штор, которые могут легко загореться при взрыве прибора.</w:t>
      </w:r>
      <w:r w:rsidRPr="00C13DA2">
        <w:t xml:space="preserve"> </w:t>
      </w:r>
    </w:p>
    <w:p w:rsidR="00967127" w:rsidRDefault="00967127" w:rsidP="00967127">
      <w:pPr>
        <w:jc w:val="both"/>
      </w:pPr>
      <w:r w:rsidRPr="0096712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4D8EACE" wp14:editId="40B4DB92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2114550" cy="2352675"/>
            <wp:effectExtent l="0" t="0" r="0" b="9525"/>
            <wp:wrapSquare wrapText="bothSides"/>
            <wp:docPr id="1" name="Рисунок 1" descr="C:\Users\Инженер ПО\Desktop\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31"/>
                    <a:stretch/>
                  </pic:blipFill>
                  <pic:spPr bwMode="auto">
                    <a:xfrm>
                      <a:off x="0" y="0"/>
                      <a:ext cx="21145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12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FE4C2A5" wp14:editId="360C277B">
            <wp:simplePos x="0" y="0"/>
            <wp:positionH relativeFrom="column">
              <wp:posOffset>3634740</wp:posOffset>
            </wp:positionH>
            <wp:positionV relativeFrom="paragraph">
              <wp:posOffset>1842770</wp:posOffset>
            </wp:positionV>
            <wp:extent cx="2129790" cy="2276475"/>
            <wp:effectExtent l="0" t="0" r="3810" b="9525"/>
            <wp:wrapSquare wrapText="bothSides"/>
            <wp:docPr id="2" name="Рисунок 2" descr="C:\Users\Инженер ПО\Desktop\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5"/>
                    <a:stretch/>
                  </pic:blipFill>
                  <pic:spPr bwMode="auto">
                    <a:xfrm>
                      <a:off x="0" y="0"/>
                      <a:ext cx="212979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DA2" w:rsidRPr="00967127">
        <w:rPr>
          <w:b/>
        </w:rPr>
        <w:t>Что делать при возгорании или взрыве телевизора?</w:t>
      </w:r>
      <w:r w:rsidR="00C13DA2">
        <w:t xml:space="preserve"> Прежде всего, </w:t>
      </w:r>
    </w:p>
    <w:p w:rsidR="00D421B5" w:rsidRDefault="00C13DA2" w:rsidP="00967127">
      <w:pPr>
        <w:jc w:val="both"/>
      </w:pPr>
      <w:proofErr w:type="gramStart"/>
      <w:r>
        <w:rPr>
          <w:b/>
          <w:bCs/>
        </w:rPr>
        <w:t>не</w:t>
      </w:r>
      <w:proofErr w:type="gramEnd"/>
      <w:r>
        <w:rPr>
          <w:b/>
          <w:bCs/>
        </w:rPr>
        <w:t xml:space="preserve"> нужно паниковать!</w:t>
      </w:r>
      <w:r>
        <w:t> </w:t>
      </w:r>
      <w:r>
        <w:br/>
        <w:t xml:space="preserve">1. При возгорании телевизора отключите электричество в квартире, повернув рубильник, находящийся в </w:t>
      </w:r>
      <w:proofErr w:type="spellStart"/>
      <w:r>
        <w:t>электрощитке</w:t>
      </w:r>
      <w:proofErr w:type="spellEnd"/>
      <w:r>
        <w:t>, в положение «выключено». Более опасный способ обесточить прибор – выдернуть шнур его питания из розетки. Но часто розетка находится неподалеку от телевизора, к которому при возгорании лучше не приближаться. Но при необходимости нужно выдернуть шнур. Обратите внимание, чтобы шнур не тлел.</w:t>
      </w:r>
      <w:r>
        <w:br/>
        <w:t>2. Накройте загоревшийся телевизор толстым одеялом, чтобы уменьшить доступ воздуха и сбить пламя. Одеяло будет тлеть.</w:t>
      </w:r>
      <w:r>
        <w:br/>
        <w:t>3. Вылейте на телевизор, накрытый одеялом, ведро воды. Но при этом не забудьте сначала обесточить прибор, потому что вода – прекрасный проводник электричества. Вас может ударить током. Лить воду следует на заднюю стенку телевизора.</w:t>
      </w:r>
      <w:r>
        <w:br/>
        <w:t>4. Не следует открывать окна и двери, чтобы не возник сквозняк, от которого пламя усиливается.</w:t>
      </w:r>
      <w:r>
        <w:br/>
        <w:t>5. Если загорелись занавески, попытайтесь их сорвать и накрыть плотной тканью, по которой можно попрыгать, чтобы сбить пламя.</w:t>
      </w:r>
      <w:r>
        <w:br/>
        <w:t>6. Если пламя очень сильное, то следует срочно покинуть квартиру, предупредить соседей о пожаре и вызвать пожарных по номеру «01».</w:t>
      </w:r>
      <w:r w:rsidR="00967127" w:rsidRPr="00967127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br/>
        <w:t>7. До приезда пожарных взрослые могут принять меры по тушению пожара. Во многих домах есть пожарные краны и рук</w:t>
      </w:r>
      <w:r w:rsidR="00967127">
        <w:t>а</w:t>
      </w:r>
      <w:r>
        <w:t>ва, которые используются для тушения огня.</w:t>
      </w:r>
      <w:r>
        <w:br/>
        <w:t>Если пламя усиливается, то помещение лучше покинуть и ожидать пожарных на улице.</w:t>
      </w:r>
    </w:p>
    <w:p w:rsidR="00967127" w:rsidRDefault="00967127" w:rsidP="00967127">
      <w:pPr>
        <w:jc w:val="both"/>
      </w:pPr>
    </w:p>
    <w:p w:rsidR="00967127" w:rsidRDefault="00967127" w:rsidP="00967127">
      <w:pPr>
        <w:spacing w:before="100" w:beforeAutospacing="1" w:after="100" w:afterAutospacing="1"/>
        <w:rPr>
          <w:b/>
          <w:bCs/>
          <w:color w:val="auto"/>
        </w:rPr>
      </w:pPr>
      <w:r w:rsidRPr="00967127">
        <w:rPr>
          <w:b/>
          <w:bCs/>
          <w:color w:val="auto"/>
        </w:rPr>
        <w:t>Единый телефон спасения – 01, с сотового – 112.</w:t>
      </w:r>
    </w:p>
    <w:p w:rsidR="00967127" w:rsidRPr="00967127" w:rsidRDefault="00967127" w:rsidP="00967127">
      <w:pPr>
        <w:spacing w:before="100" w:beforeAutospacing="1" w:after="100" w:afterAutospacing="1"/>
        <w:rPr>
          <w:b/>
          <w:bCs/>
          <w:color w:val="auto"/>
        </w:rPr>
      </w:pPr>
    </w:p>
    <w:p w:rsidR="00967127" w:rsidRPr="00967127" w:rsidRDefault="00967127" w:rsidP="00967127">
      <w:pPr>
        <w:rPr>
          <w:rFonts w:eastAsiaTheme="minorHAnsi"/>
          <w:color w:val="auto"/>
          <w:sz w:val="18"/>
          <w:szCs w:val="18"/>
          <w:lang w:eastAsia="en-US"/>
        </w:rPr>
      </w:pPr>
      <w:r w:rsidRPr="00967127">
        <w:rPr>
          <w:rFonts w:eastAsiaTheme="minorHAnsi"/>
          <w:color w:val="auto"/>
          <w:sz w:val="18"/>
          <w:szCs w:val="18"/>
          <w:lang w:eastAsia="en-US"/>
        </w:rPr>
        <w:t>Инженер пожарной охраны ФКУ «</w:t>
      </w:r>
      <w:proofErr w:type="spellStart"/>
      <w:r w:rsidRPr="00967127">
        <w:rPr>
          <w:rFonts w:eastAsiaTheme="minorHAnsi"/>
          <w:color w:val="auto"/>
          <w:sz w:val="18"/>
          <w:szCs w:val="18"/>
          <w:lang w:eastAsia="en-US"/>
        </w:rPr>
        <w:t>Центроспас-Югория</w:t>
      </w:r>
      <w:proofErr w:type="spellEnd"/>
    </w:p>
    <w:p w:rsidR="00967127" w:rsidRDefault="00967127" w:rsidP="00967127">
      <w:proofErr w:type="gramStart"/>
      <w:r w:rsidRPr="00967127">
        <w:rPr>
          <w:rFonts w:eastAsiaTheme="minorHAnsi"/>
          <w:color w:val="auto"/>
          <w:sz w:val="18"/>
          <w:szCs w:val="18"/>
          <w:lang w:eastAsia="en-US"/>
        </w:rPr>
        <w:t>по</w:t>
      </w:r>
      <w:proofErr w:type="gramEnd"/>
      <w:r w:rsidRPr="00967127">
        <w:rPr>
          <w:rFonts w:eastAsiaTheme="minorHAnsi"/>
          <w:color w:val="auto"/>
          <w:sz w:val="18"/>
          <w:szCs w:val="18"/>
          <w:lang w:eastAsia="en-US"/>
        </w:rPr>
        <w:t xml:space="preserve"> </w:t>
      </w:r>
      <w:proofErr w:type="spellStart"/>
      <w:r w:rsidRPr="00967127">
        <w:rPr>
          <w:rFonts w:eastAsiaTheme="minorHAnsi"/>
          <w:color w:val="auto"/>
          <w:sz w:val="18"/>
          <w:szCs w:val="18"/>
          <w:lang w:eastAsia="en-US"/>
        </w:rPr>
        <w:t>Сургутскому</w:t>
      </w:r>
      <w:proofErr w:type="spellEnd"/>
      <w:r w:rsidRPr="00967127">
        <w:rPr>
          <w:rFonts w:eastAsiaTheme="minorHAnsi"/>
          <w:color w:val="auto"/>
          <w:sz w:val="18"/>
          <w:szCs w:val="18"/>
          <w:lang w:eastAsia="en-US"/>
        </w:rPr>
        <w:t xml:space="preserve"> району ПЧ (</w:t>
      </w:r>
      <w:proofErr w:type="spellStart"/>
      <w:r w:rsidRPr="00967127">
        <w:rPr>
          <w:rFonts w:eastAsiaTheme="minorHAnsi"/>
          <w:color w:val="auto"/>
          <w:sz w:val="18"/>
          <w:szCs w:val="18"/>
          <w:lang w:eastAsia="en-US"/>
        </w:rPr>
        <w:t>п.Солнечный</w:t>
      </w:r>
      <w:proofErr w:type="spellEnd"/>
      <w:r w:rsidRPr="00967127">
        <w:rPr>
          <w:rFonts w:eastAsiaTheme="minorHAnsi"/>
          <w:color w:val="auto"/>
          <w:sz w:val="18"/>
          <w:szCs w:val="18"/>
          <w:lang w:eastAsia="en-US"/>
        </w:rPr>
        <w:t>) Е.А. Курина</w:t>
      </w:r>
      <w:bookmarkStart w:id="0" w:name="_GoBack"/>
      <w:bookmarkEnd w:id="0"/>
    </w:p>
    <w:sectPr w:rsidR="0096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A2"/>
    <w:rsid w:val="00967127"/>
    <w:rsid w:val="00C13DA2"/>
    <w:rsid w:val="00D4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1313E-88A5-4083-9A10-9AB791A6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12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</cp:revision>
  <cp:lastPrinted>2018-05-07T04:39:00Z</cp:lastPrinted>
  <dcterms:created xsi:type="dcterms:W3CDTF">2018-05-07T03:37:00Z</dcterms:created>
  <dcterms:modified xsi:type="dcterms:W3CDTF">2018-05-07T04:41:00Z</dcterms:modified>
</cp:coreProperties>
</file>