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7F" w:rsidRDefault="00A45483" w:rsidP="00A45483">
      <w:pPr>
        <w:jc w:val="center"/>
        <w:rPr>
          <w:color w:val="FF0000"/>
          <w:sz w:val="40"/>
          <w:szCs w:val="40"/>
        </w:rPr>
      </w:pPr>
      <w:r w:rsidRPr="00A45483">
        <w:rPr>
          <w:color w:val="FF0000"/>
          <w:sz w:val="40"/>
          <w:szCs w:val="40"/>
        </w:rPr>
        <w:t>Независимая оценка пожарного риска</w:t>
      </w:r>
      <w:r>
        <w:rPr>
          <w:color w:val="FF0000"/>
          <w:sz w:val="40"/>
          <w:szCs w:val="40"/>
        </w:rPr>
        <w:t>.</w:t>
      </w:r>
    </w:p>
    <w:p w:rsidR="00A45483" w:rsidRDefault="00A45483" w:rsidP="00A45483">
      <w:pPr>
        <w:jc w:val="center"/>
        <w:rPr>
          <w:color w:val="FF0000"/>
          <w:sz w:val="40"/>
          <w:szCs w:val="40"/>
        </w:rPr>
      </w:pPr>
    </w:p>
    <w:p w:rsidR="00A45483" w:rsidRDefault="00A45483" w:rsidP="00406D5B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С вступлением в силу Федерального закона от 22.07.2008 №123-ФЗ "Технический регламент о требованиях </w:t>
      </w:r>
      <w:r w:rsidR="00406D5B">
        <w:rPr>
          <w:sz w:val="40"/>
          <w:szCs w:val="40"/>
        </w:rPr>
        <w:t xml:space="preserve">пожарной безопасности" (далее - Технический регламент) на территории Российской Федерации, наряду с федеральным государственным пожарным надзором, внедрена и развивается новая форма оценки соответствия объектов защиты требованиям пожарной безопасности - </w:t>
      </w:r>
      <w:r w:rsidR="00406D5B" w:rsidRPr="00406D5B">
        <w:rPr>
          <w:i/>
          <w:color w:val="FF0000"/>
          <w:sz w:val="40"/>
          <w:szCs w:val="40"/>
        </w:rPr>
        <w:t>независимая оценка пожарного риска</w:t>
      </w:r>
      <w:r w:rsidR="00406D5B">
        <w:rPr>
          <w:sz w:val="40"/>
          <w:szCs w:val="40"/>
        </w:rPr>
        <w:t xml:space="preserve"> (аудит пожарной безопасности).</w:t>
      </w:r>
    </w:p>
    <w:p w:rsidR="00406D5B" w:rsidRDefault="00406D5B" w:rsidP="00406D5B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Результатом независимой оценки рисков является заключение с выводом о выполнении условий соответствия объекта защиты требованиям пожарной безопасности либо, в случае их невыполнения, разработка мер по обеспечению выполнения условий. при которых объект защиты будет соответствовать требованиям пожарной безопасности.</w:t>
      </w:r>
    </w:p>
    <w:p w:rsidR="00406D5B" w:rsidRDefault="00406D5B" w:rsidP="00406D5B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Таким образом, собственник, с привлечением аккредитованной организации, вправе провести анализ состояния пожарной безопасности на своем объекте и своевременно принять меры по устранению выявленных недостатков</w:t>
      </w:r>
      <w:r w:rsidR="00450993">
        <w:rPr>
          <w:sz w:val="40"/>
          <w:szCs w:val="40"/>
        </w:rPr>
        <w:t>, не дожидаясь инспектора государственного пожарного надзора и соответствующих мер административного воздействия.</w:t>
      </w:r>
    </w:p>
    <w:p w:rsidR="00450993" w:rsidRDefault="00450993" w:rsidP="00406D5B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Одновременно при поступлении в органы ГПН заключения о независимой оценке пожарного риска с положительным выводом о соответствии, проверка </w:t>
      </w:r>
      <w:r>
        <w:rPr>
          <w:sz w:val="40"/>
          <w:szCs w:val="40"/>
        </w:rPr>
        <w:lastRenderedPageBreak/>
        <w:t>данного объекта защиты не планируется в течении 3-х лет.</w:t>
      </w:r>
    </w:p>
    <w:p w:rsidR="00450993" w:rsidRPr="00450993" w:rsidRDefault="00450993" w:rsidP="00406D5B">
      <w:pPr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Реестр организаций, аккредитованных на осуществление деятельности в области независимой оценки рисков, размещен на сайте Федерального казённого учреждения "Управление </w:t>
      </w:r>
      <w:proofErr w:type="spellStart"/>
      <w:r>
        <w:rPr>
          <w:sz w:val="40"/>
          <w:szCs w:val="40"/>
        </w:rPr>
        <w:t>госэкспертизы</w:t>
      </w:r>
      <w:proofErr w:type="spellEnd"/>
      <w:r>
        <w:rPr>
          <w:sz w:val="40"/>
          <w:szCs w:val="40"/>
        </w:rPr>
        <w:t xml:space="preserve"> и жилищного обеспечения МЧС России"</w:t>
      </w:r>
      <w:r w:rsidR="00186D5A" w:rsidRPr="00186D5A">
        <w:rPr>
          <w:sz w:val="40"/>
          <w:szCs w:val="40"/>
        </w:rPr>
        <w:t xml:space="preserve"> </w:t>
      </w:r>
      <w:r w:rsidRPr="00186D5A">
        <w:rPr>
          <w:color w:val="7030A0"/>
          <w:sz w:val="40"/>
          <w:szCs w:val="40"/>
        </w:rPr>
        <w:t>(</w:t>
      </w:r>
      <w:r w:rsidRPr="00186D5A">
        <w:rPr>
          <w:color w:val="7030A0"/>
          <w:sz w:val="40"/>
          <w:szCs w:val="40"/>
          <w:lang w:val="en-US"/>
        </w:rPr>
        <w:t>http</w:t>
      </w:r>
      <w:r w:rsidRPr="00186D5A">
        <w:rPr>
          <w:color w:val="7030A0"/>
          <w:sz w:val="40"/>
          <w:szCs w:val="40"/>
        </w:rPr>
        <w:t>://</w:t>
      </w:r>
      <w:r w:rsidRPr="00186D5A">
        <w:rPr>
          <w:color w:val="7030A0"/>
          <w:sz w:val="40"/>
          <w:szCs w:val="40"/>
          <w:lang w:val="en-US"/>
        </w:rPr>
        <w:t>www</w:t>
      </w:r>
      <w:r w:rsidRPr="00186D5A">
        <w:rPr>
          <w:color w:val="7030A0"/>
          <w:sz w:val="40"/>
          <w:szCs w:val="40"/>
        </w:rPr>
        <w:t>.</w:t>
      </w:r>
      <w:proofErr w:type="spellStart"/>
      <w:r w:rsidRPr="00186D5A">
        <w:rPr>
          <w:color w:val="7030A0"/>
          <w:sz w:val="40"/>
          <w:szCs w:val="40"/>
          <w:lang w:val="en-US"/>
        </w:rPr>
        <w:t>gemchs</w:t>
      </w:r>
      <w:proofErr w:type="spellEnd"/>
      <w:r w:rsidRPr="00186D5A">
        <w:rPr>
          <w:color w:val="7030A0"/>
          <w:sz w:val="40"/>
          <w:szCs w:val="40"/>
        </w:rPr>
        <w:t>.</w:t>
      </w:r>
      <w:proofErr w:type="spellStart"/>
      <w:r w:rsidRPr="00186D5A">
        <w:rPr>
          <w:color w:val="7030A0"/>
          <w:sz w:val="40"/>
          <w:szCs w:val="40"/>
          <w:lang w:val="en-US"/>
        </w:rPr>
        <w:t>ru</w:t>
      </w:r>
      <w:proofErr w:type="spellEnd"/>
      <w:r w:rsidRPr="00186D5A">
        <w:rPr>
          <w:color w:val="7030A0"/>
          <w:sz w:val="40"/>
          <w:szCs w:val="40"/>
        </w:rPr>
        <w:t>/</w:t>
      </w:r>
      <w:proofErr w:type="spellStart"/>
      <w:r w:rsidRPr="00186D5A">
        <w:rPr>
          <w:color w:val="7030A0"/>
          <w:sz w:val="40"/>
          <w:szCs w:val="40"/>
          <w:lang w:val="en-US"/>
        </w:rPr>
        <w:t>Reestr</w:t>
      </w:r>
      <w:proofErr w:type="spellEnd"/>
      <w:r w:rsidRPr="00186D5A">
        <w:rPr>
          <w:color w:val="7030A0"/>
          <w:sz w:val="40"/>
          <w:szCs w:val="40"/>
        </w:rPr>
        <w:t>-</w:t>
      </w:r>
      <w:proofErr w:type="spellStart"/>
      <w:r w:rsidRPr="00186D5A">
        <w:rPr>
          <w:color w:val="7030A0"/>
          <w:sz w:val="40"/>
          <w:szCs w:val="40"/>
          <w:lang w:val="en-US"/>
        </w:rPr>
        <w:t>akkreditovannyh</w:t>
      </w:r>
      <w:proofErr w:type="spellEnd"/>
      <w:r w:rsidRPr="00450993">
        <w:rPr>
          <w:sz w:val="40"/>
          <w:szCs w:val="40"/>
        </w:rPr>
        <w:t>-</w:t>
      </w:r>
      <w:r w:rsidRPr="00186D5A">
        <w:rPr>
          <w:color w:val="7030A0"/>
          <w:sz w:val="40"/>
          <w:szCs w:val="40"/>
          <w:lang w:val="en-US"/>
        </w:rPr>
        <w:t>orgfnisazii</w:t>
      </w:r>
      <w:r w:rsidRPr="00186D5A">
        <w:rPr>
          <w:color w:val="7030A0"/>
          <w:sz w:val="40"/>
          <w:szCs w:val="40"/>
        </w:rPr>
        <w:t>)</w:t>
      </w:r>
      <w:r w:rsidRPr="00450993">
        <w:rPr>
          <w:sz w:val="40"/>
          <w:szCs w:val="40"/>
        </w:rPr>
        <w:t>.</w:t>
      </w: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Default="00406D5B" w:rsidP="00406D5B">
      <w:pPr>
        <w:ind w:firstLine="709"/>
        <w:jc w:val="both"/>
        <w:rPr>
          <w:sz w:val="40"/>
          <w:szCs w:val="40"/>
        </w:rPr>
      </w:pPr>
    </w:p>
    <w:p w:rsidR="00406D5B" w:rsidRPr="00406D5B" w:rsidRDefault="00406D5B" w:rsidP="00406D5B">
      <w:pPr>
        <w:ind w:firstLine="709"/>
        <w:jc w:val="both"/>
        <w:rPr>
          <w:sz w:val="40"/>
          <w:szCs w:val="40"/>
        </w:rPr>
      </w:pPr>
    </w:p>
    <w:sectPr w:rsidR="00406D5B" w:rsidRPr="00406D5B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483"/>
    <w:rsid w:val="000C756C"/>
    <w:rsid w:val="00186D5A"/>
    <w:rsid w:val="002570AA"/>
    <w:rsid w:val="00406D5B"/>
    <w:rsid w:val="00450993"/>
    <w:rsid w:val="006F203F"/>
    <w:rsid w:val="00730D4D"/>
    <w:rsid w:val="00A45483"/>
    <w:rsid w:val="00BA3323"/>
    <w:rsid w:val="00BE357F"/>
    <w:rsid w:val="00C24E29"/>
    <w:rsid w:val="00C86D16"/>
    <w:rsid w:val="00D6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2016-04-14T11:26:00Z</dcterms:created>
  <dcterms:modified xsi:type="dcterms:W3CDTF">2016-04-14T12:01:00Z</dcterms:modified>
</cp:coreProperties>
</file>