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2A" w:rsidRDefault="00D24F2A" w:rsidP="00937479">
      <w:pPr>
        <w:widowControl w:val="0"/>
        <w:autoSpaceDE w:val="0"/>
        <w:autoSpaceDN w:val="0"/>
        <w:adjustRightInd w:val="0"/>
        <w:spacing w:after="0" w:line="240" w:lineRule="auto"/>
        <w:ind w:left="6237"/>
        <w:jc w:val="both"/>
        <w:outlineLvl w:val="0"/>
        <w:rPr>
          <w:rFonts w:ascii="Times New Roman" w:hAnsi="Times New Roman" w:cs="Times New Roman"/>
        </w:rPr>
      </w:pPr>
    </w:p>
    <w:p w:rsidR="00D24F2A" w:rsidRDefault="00D24F2A" w:rsidP="001C0A9C">
      <w:pPr>
        <w:widowControl w:val="0"/>
        <w:autoSpaceDE w:val="0"/>
        <w:autoSpaceDN w:val="0"/>
        <w:adjustRightInd w:val="0"/>
        <w:spacing w:after="0" w:line="240" w:lineRule="auto"/>
        <w:jc w:val="both"/>
        <w:outlineLvl w:val="0"/>
        <w:rPr>
          <w:rFonts w:ascii="Times New Roman" w:hAnsi="Times New Roman" w:cs="Times New Roman"/>
        </w:rPr>
      </w:pPr>
    </w:p>
    <w:p w:rsidR="0043367D" w:rsidRPr="00211603" w:rsidRDefault="0043367D" w:rsidP="00937479">
      <w:pPr>
        <w:widowControl w:val="0"/>
        <w:autoSpaceDE w:val="0"/>
        <w:autoSpaceDN w:val="0"/>
        <w:adjustRightInd w:val="0"/>
        <w:spacing w:after="0" w:line="240" w:lineRule="auto"/>
        <w:ind w:left="6237"/>
        <w:jc w:val="both"/>
        <w:outlineLvl w:val="0"/>
        <w:rPr>
          <w:rFonts w:ascii="Times New Roman" w:hAnsi="Times New Roman" w:cs="Times New Roman"/>
        </w:rPr>
      </w:pPr>
      <w:r w:rsidRPr="00211603">
        <w:rPr>
          <w:rFonts w:ascii="Times New Roman" w:hAnsi="Times New Roman" w:cs="Times New Roman"/>
        </w:rPr>
        <w:t>Приложение 1</w:t>
      </w:r>
    </w:p>
    <w:p w:rsidR="0043367D" w:rsidRPr="00211603" w:rsidRDefault="0043367D" w:rsidP="00937479">
      <w:pPr>
        <w:widowControl w:val="0"/>
        <w:autoSpaceDE w:val="0"/>
        <w:autoSpaceDN w:val="0"/>
        <w:adjustRightInd w:val="0"/>
        <w:spacing w:after="0" w:line="240" w:lineRule="auto"/>
        <w:ind w:left="6237"/>
        <w:jc w:val="both"/>
        <w:rPr>
          <w:rFonts w:ascii="Times New Roman" w:hAnsi="Times New Roman" w:cs="Times New Roman"/>
        </w:rPr>
      </w:pPr>
      <w:r w:rsidRPr="00211603">
        <w:rPr>
          <w:rFonts w:ascii="Times New Roman" w:hAnsi="Times New Roman" w:cs="Times New Roman"/>
        </w:rPr>
        <w:t xml:space="preserve">к решению </w:t>
      </w:r>
      <w:r w:rsidR="00330121" w:rsidRPr="00211603">
        <w:rPr>
          <w:rFonts w:ascii="Times New Roman" w:hAnsi="Times New Roman" w:cs="Times New Roman"/>
        </w:rPr>
        <w:t>Совета депутатов с.п.Солнечный от</w:t>
      </w:r>
      <w:r w:rsidR="001A4D1D">
        <w:rPr>
          <w:rFonts w:ascii="Times New Roman" w:hAnsi="Times New Roman" w:cs="Times New Roman"/>
        </w:rPr>
        <w:t xml:space="preserve"> 24.09.2013г. </w:t>
      </w:r>
      <w:r w:rsidR="00330121" w:rsidRPr="00211603">
        <w:rPr>
          <w:rFonts w:ascii="Times New Roman" w:hAnsi="Times New Roman" w:cs="Times New Roman"/>
        </w:rPr>
        <w:t>№</w:t>
      </w:r>
      <w:r w:rsidR="001A4D1D">
        <w:rPr>
          <w:rFonts w:ascii="Times New Roman" w:hAnsi="Times New Roman" w:cs="Times New Roman"/>
        </w:rPr>
        <w:t>4</w:t>
      </w:r>
    </w:p>
    <w:p w:rsidR="0043367D" w:rsidRPr="00211603" w:rsidRDefault="0043367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4D1D" w:rsidRPr="00211603" w:rsidRDefault="001A4D1D" w:rsidP="001A4D1D">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29"/>
      <w:bookmarkEnd w:id="0"/>
      <w:r w:rsidRPr="00211603">
        <w:rPr>
          <w:rFonts w:ascii="Times New Roman" w:hAnsi="Times New Roman" w:cs="Times New Roman"/>
          <w:b/>
          <w:bCs/>
          <w:sz w:val="28"/>
          <w:szCs w:val="28"/>
        </w:rPr>
        <w:t>ПОЛОЖЕНИЕ</w:t>
      </w:r>
    </w:p>
    <w:p w:rsidR="001A4D1D" w:rsidRPr="00211603" w:rsidRDefault="001A4D1D" w:rsidP="001A4D1D">
      <w:pPr>
        <w:widowControl w:val="0"/>
        <w:autoSpaceDE w:val="0"/>
        <w:autoSpaceDN w:val="0"/>
        <w:adjustRightInd w:val="0"/>
        <w:spacing w:after="0" w:line="240" w:lineRule="auto"/>
        <w:jc w:val="center"/>
        <w:rPr>
          <w:rFonts w:ascii="Times New Roman" w:hAnsi="Times New Roman" w:cs="Times New Roman"/>
          <w:b/>
          <w:bCs/>
          <w:sz w:val="28"/>
          <w:szCs w:val="28"/>
        </w:rPr>
      </w:pPr>
      <w:r w:rsidRPr="00211603">
        <w:rPr>
          <w:rFonts w:ascii="Times New Roman" w:hAnsi="Times New Roman" w:cs="Times New Roman"/>
          <w:b/>
          <w:bCs/>
          <w:sz w:val="28"/>
          <w:szCs w:val="28"/>
        </w:rPr>
        <w:t>О КОМИССИИ ПО БЮДЖЕТУ, НАЛОГАМ И ФИНАНСАМ</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4D1D" w:rsidRPr="00211603" w:rsidRDefault="001A4D1D" w:rsidP="001A4D1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273"/>
      <w:bookmarkEnd w:id="1"/>
      <w:r w:rsidRPr="00211603">
        <w:rPr>
          <w:rFonts w:ascii="Times New Roman" w:hAnsi="Times New Roman" w:cs="Times New Roman"/>
          <w:sz w:val="28"/>
          <w:szCs w:val="28"/>
        </w:rPr>
        <w:t>1. Общие положения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 xml:space="preserve">1.1. Настоящее Положение разработано в соответствии с </w:t>
      </w:r>
      <w:hyperlink r:id="rId7" w:history="1">
        <w:r w:rsidRPr="00211603">
          <w:rPr>
            <w:rFonts w:ascii="Times New Roman" w:hAnsi="Times New Roman" w:cs="Times New Roman"/>
            <w:sz w:val="28"/>
            <w:szCs w:val="28"/>
          </w:rPr>
          <w:t>Конституцией</w:t>
        </w:r>
      </w:hyperlink>
      <w:r w:rsidRPr="00211603">
        <w:rPr>
          <w:rFonts w:ascii="Times New Roman" w:hAnsi="Times New Roman" w:cs="Times New Roman"/>
          <w:sz w:val="28"/>
          <w:szCs w:val="28"/>
        </w:rPr>
        <w:t xml:space="preserve"> Российской Федерации, Федеральным </w:t>
      </w:r>
      <w:hyperlink r:id="rId8" w:history="1">
        <w:r w:rsidRPr="00211603">
          <w:rPr>
            <w:rFonts w:ascii="Times New Roman" w:hAnsi="Times New Roman" w:cs="Times New Roman"/>
            <w:sz w:val="28"/>
            <w:szCs w:val="28"/>
          </w:rPr>
          <w:t>законом</w:t>
        </w:r>
      </w:hyperlink>
      <w:r w:rsidRPr="00211603">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и Ханты-Мансийского автономного округа - Югры, </w:t>
      </w:r>
      <w:hyperlink r:id="rId9" w:history="1">
        <w:r w:rsidRPr="00211603">
          <w:rPr>
            <w:rFonts w:ascii="Times New Roman" w:hAnsi="Times New Roman" w:cs="Times New Roman"/>
            <w:sz w:val="28"/>
            <w:szCs w:val="28"/>
          </w:rPr>
          <w:t>уставом</w:t>
        </w:r>
      </w:hyperlink>
      <w:r w:rsidRPr="00211603">
        <w:rPr>
          <w:rFonts w:ascii="Times New Roman" w:hAnsi="Times New Roman" w:cs="Times New Roman"/>
          <w:sz w:val="28"/>
          <w:szCs w:val="28"/>
        </w:rPr>
        <w:t xml:space="preserve"> сельского поселения Солнечный, а также </w:t>
      </w:r>
      <w:hyperlink r:id="rId10" w:history="1">
        <w:r w:rsidRPr="00211603">
          <w:rPr>
            <w:rFonts w:ascii="Times New Roman" w:hAnsi="Times New Roman" w:cs="Times New Roman"/>
            <w:sz w:val="28"/>
            <w:szCs w:val="28"/>
          </w:rPr>
          <w:t>Регламентом</w:t>
        </w:r>
      </w:hyperlink>
      <w:r w:rsidRPr="00211603">
        <w:rPr>
          <w:rFonts w:ascii="Times New Roman" w:hAnsi="Times New Roman" w:cs="Times New Roman"/>
          <w:sz w:val="28"/>
          <w:szCs w:val="28"/>
        </w:rPr>
        <w:t xml:space="preserve"> Совета депутатов сельского поселения Солнечный (далее по тексту – Совет поселения) и определяет перечень направлений деятельности, полномочия постоянной комиссии по бюджету, налогам и финансам и порядок их осуществления.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1.2. Комиссия по бюджету, налогам и финансам (далее по тексту - Комиссия) является постоянной комиссией Совет поселения, созданной Советом поселения на срок его полномочий.</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1.3. Комиссия ответственна перед Советом поселения и е</w:t>
      </w:r>
      <w:r w:rsidR="0084511F">
        <w:rPr>
          <w:rFonts w:ascii="Times New Roman" w:hAnsi="Times New Roman" w:cs="Times New Roman"/>
          <w:sz w:val="28"/>
          <w:szCs w:val="28"/>
        </w:rPr>
        <w:t>м</w:t>
      </w:r>
      <w:r w:rsidRPr="00211603">
        <w:rPr>
          <w:rFonts w:ascii="Times New Roman" w:hAnsi="Times New Roman" w:cs="Times New Roman"/>
          <w:sz w:val="28"/>
          <w:szCs w:val="28"/>
        </w:rPr>
        <w:t>у подотчетна.</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1.4. Деятельность Комиссии основывается на принципах законности, гласности, учета общественного мнения и ответственности за принимаемые решения.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1.5. Правовое, организационное, документальное, аналитическое, информационное, материально-техническое и иное обеспечение Комиссии осуществляется специалистами администрации поселения.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4D1D" w:rsidRPr="00211603" w:rsidRDefault="001A4D1D" w:rsidP="001A4D1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281"/>
      <w:bookmarkEnd w:id="2"/>
      <w:r w:rsidRPr="00211603">
        <w:rPr>
          <w:rFonts w:ascii="Times New Roman" w:hAnsi="Times New Roman" w:cs="Times New Roman"/>
          <w:sz w:val="28"/>
          <w:szCs w:val="28"/>
        </w:rPr>
        <w:t>2. Цель деятельности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2.1. Целью деятельности Комиссии является подготовка и предварительное рассмотрение вопросов и проектов решений Совета поселения, относящихся к компетенции Совета поселения по бюджету, налогам и финансам.</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4D1D" w:rsidRPr="00211603" w:rsidRDefault="001A4D1D" w:rsidP="001A4D1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285"/>
      <w:bookmarkEnd w:id="3"/>
      <w:r w:rsidRPr="00211603">
        <w:rPr>
          <w:rFonts w:ascii="Times New Roman" w:hAnsi="Times New Roman" w:cs="Times New Roman"/>
          <w:sz w:val="28"/>
          <w:szCs w:val="28"/>
        </w:rPr>
        <w:t>3. Направления деятельности, задачи и полномочия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287"/>
      <w:bookmarkEnd w:id="4"/>
      <w:r w:rsidRPr="00211603">
        <w:rPr>
          <w:rFonts w:ascii="Times New Roman" w:hAnsi="Times New Roman" w:cs="Times New Roman"/>
          <w:sz w:val="28"/>
          <w:szCs w:val="28"/>
        </w:rPr>
        <w:t>3.1. Основными направлениями деятельности и задачами Комиссии являются: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1) бюджет и бюджетный процесс в сельском поселении Солнечный;</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 xml:space="preserve">2) установление, изменение и отмена местных налогов и сборов </w:t>
      </w:r>
      <w:r w:rsidRPr="00211603">
        <w:rPr>
          <w:rFonts w:ascii="Times New Roman" w:hAnsi="Times New Roman" w:cs="Times New Roman"/>
          <w:sz w:val="28"/>
          <w:szCs w:val="28"/>
        </w:rPr>
        <w:lastRenderedPageBreak/>
        <w:t>сельского поселения Солнечный;</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3) владение, пользование и распоряжение имуществом, находящимся в муниципальной сельского поселения Солнечный;</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5) экономическая политика сельского поселения Солнечный;</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6) иные направления деятельности, отнесенные к ведению Комиссии Советом поселения.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 xml:space="preserve">3.2. По направлениям деятельности, установленным в </w:t>
      </w:r>
      <w:hyperlink w:anchor="Par287" w:history="1">
        <w:r w:rsidRPr="00211603">
          <w:rPr>
            <w:rFonts w:ascii="Times New Roman" w:hAnsi="Times New Roman" w:cs="Times New Roman"/>
            <w:sz w:val="28"/>
            <w:szCs w:val="28"/>
          </w:rPr>
          <w:t>п. 3.1</w:t>
        </w:r>
      </w:hyperlink>
      <w:r w:rsidRPr="00211603">
        <w:rPr>
          <w:rFonts w:ascii="Times New Roman" w:hAnsi="Times New Roman" w:cs="Times New Roman"/>
          <w:sz w:val="28"/>
          <w:szCs w:val="28"/>
        </w:rPr>
        <w:t xml:space="preserve"> настоящего Положения, Комиссия осуществляет следующие полномочия: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1) осуществляет разработку проектов решений Совета поселения, а также предварительно рассматривает и дает предложения и замечания на поступившие в Совет поселения проекты решений;</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2) дает заключения по бюджету сельского поселения Солнечный и отчету об его исполнении;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3) дает заключения по проектам решений Совета поселения по направлениям своей деятельности;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 рассматривает информацию, заключения и отчеты должностных лиц и отраслевых (функциональных) органов администрации поселения;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5) привлекает к своей работе специалистов в качестве экспертов;</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 xml:space="preserve">6) осуществляет контроль за выполнением решений Совета поселения </w:t>
      </w:r>
      <w:r w:rsidR="00C91BDB">
        <w:rPr>
          <w:rFonts w:ascii="Times New Roman" w:hAnsi="Times New Roman" w:cs="Times New Roman"/>
          <w:sz w:val="28"/>
          <w:szCs w:val="28"/>
        </w:rPr>
        <w:t>управлениями (отделами, службами, секторами)</w:t>
      </w:r>
      <w:r w:rsidRPr="00211603">
        <w:rPr>
          <w:rFonts w:ascii="Times New Roman" w:hAnsi="Times New Roman" w:cs="Times New Roman"/>
          <w:sz w:val="28"/>
          <w:szCs w:val="28"/>
        </w:rPr>
        <w:t xml:space="preserve"> администрации поселения, организациями независимо от форм собственности;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7) заслушивает на своих заседаниях должностных лиц администрации поселения, руководителей муниципальных предприятий и учреждений по вопросам исполнения решений и протокольных поручений Совета поселения;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8) запрашивает от главы поселения, от организаций независимо от форм собственности документы, необходимые для ее работы, а также материалы, изучение которых соответствует компетенции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9) ставит перед главой поселения вопрос о привлечении к ответственности лиц, виновных в неисполнении или в ненадлежащем исполнении решений комиссии, в непредставлении либо несвоевременном представлении в Комиссию запрашиваемых документов;</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10) рассматривает обращения, заявления, письма, поступившие в Совет поселения по вопросам, относящимся к ведению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 xml:space="preserve">11) осуществляет иные полномочия в соответствии с законодательством Российской Федерации и Ханты-Мансийского автономного округа - Югры, </w:t>
      </w:r>
      <w:hyperlink r:id="rId11" w:history="1">
        <w:r w:rsidRPr="00211603">
          <w:rPr>
            <w:rFonts w:ascii="Times New Roman" w:hAnsi="Times New Roman" w:cs="Times New Roman"/>
            <w:sz w:val="28"/>
            <w:szCs w:val="28"/>
          </w:rPr>
          <w:t>уставом</w:t>
        </w:r>
      </w:hyperlink>
      <w:r w:rsidRPr="00211603">
        <w:rPr>
          <w:rFonts w:ascii="Times New Roman" w:hAnsi="Times New Roman" w:cs="Times New Roman"/>
          <w:sz w:val="28"/>
          <w:szCs w:val="28"/>
        </w:rPr>
        <w:t xml:space="preserve"> сельского поселения Солнечный, муниципальными правовыми актами сельского поселения Солнечный и </w:t>
      </w:r>
      <w:hyperlink r:id="rId12" w:history="1">
        <w:r w:rsidRPr="00211603">
          <w:rPr>
            <w:rFonts w:ascii="Times New Roman" w:hAnsi="Times New Roman" w:cs="Times New Roman"/>
            <w:sz w:val="28"/>
            <w:szCs w:val="28"/>
          </w:rPr>
          <w:t>Регламентом</w:t>
        </w:r>
      </w:hyperlink>
      <w:r w:rsidRPr="00211603">
        <w:rPr>
          <w:rFonts w:ascii="Times New Roman" w:hAnsi="Times New Roman" w:cs="Times New Roman"/>
          <w:sz w:val="28"/>
          <w:szCs w:val="28"/>
        </w:rPr>
        <w:t xml:space="preserve"> Совета депутатов сельского поселения Солнечный.</w:t>
      </w:r>
    </w:p>
    <w:p w:rsidR="001A4D1D"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511F" w:rsidRDefault="0084511F"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511F" w:rsidRPr="00211603" w:rsidRDefault="0084511F"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4D1D" w:rsidRPr="00211603" w:rsidRDefault="001A4D1D" w:rsidP="001A4D1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310"/>
      <w:bookmarkEnd w:id="5"/>
      <w:r w:rsidRPr="00211603">
        <w:rPr>
          <w:rFonts w:ascii="Times New Roman" w:hAnsi="Times New Roman" w:cs="Times New Roman"/>
          <w:sz w:val="28"/>
          <w:szCs w:val="28"/>
        </w:rPr>
        <w:lastRenderedPageBreak/>
        <w:t>4. Состав и структура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4.1. На втором заседании Совета поселения нового созыва большинством голосов от установленной численности депутатов принимается решение о создании из числа депутатов Совета поселения Комиссии в составе не менее трех человек.</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4.2. Количественный и персональный состав, а также наименование Комиссии устанавливаются решением Совета поселения и могут быть изменены в течение периода полномочий Совета депутатов поселения.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Решение Совета поселения о персональном составе Комиссии принимается Советом поселения открытым голосованием простым большинством голосов от установленной численности депутатов Совета поселения на основе их волеизъявлений.</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Избранными в состав Комиссии будут считаться кандидаты, набравшие наибольшее, относительно других кандидатов, количество голосов. В случае неизбрания по результатам голосования полного состава Комиссии голосование проводится повторно.</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4.3. Депутат, избранный в состав комиссии, не может являться членом другой постоянной комиссии Совета поселения.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4.4. В состав комиссии входят председатель Комиссии, заместитель председателя Комиссии и члены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4.5. Председатель, заместитель председателя Комиссии избираются Советом поселения из числа депутатов Комиссии, представленных в качестве кандидатов, путем открытого голосования.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4.6. При избрании председателя, заместителя председателя Комиссии в голосовании принимают участие все депутаты Совета поселения. Председателем, заместителем председателя Комиссии считается избранным тот кандидат, который в результате голосования получил большинство голосов от установленной численности депутатов Совета поселения. Результаты выборов председателя, заместителя председателя Комиссии оформляются решением Совета депутатов поселения.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 xml:space="preserve">4.7. Полномочия председателя Комиссии, заместителя председателя Комиссии и членов Комиссии начинаются со дня их избрания и прекращаются </w:t>
      </w:r>
      <w:r w:rsidRPr="00211603">
        <w:rPr>
          <w:rFonts w:ascii="Times New Roman" w:hAnsi="Times New Roman" w:cs="Times New Roman"/>
          <w:sz w:val="28"/>
          <w:szCs w:val="28"/>
          <w:lang w:eastAsia="ru-RU"/>
        </w:rPr>
        <w:t>и прекращаются во второе воскресенье сентября года, в котором истекает срок полномочий депутатов Совета поселения данного созыва,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211603">
        <w:rPr>
          <w:rFonts w:ascii="Times New Roman" w:hAnsi="Times New Roman" w:cs="Times New Roman"/>
          <w:sz w:val="28"/>
          <w:szCs w:val="28"/>
        </w:rPr>
        <w:t>.</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 xml:space="preserve">4.8. Председатель, заместитель председателя Комиссии могут быть освобождены от должности досрочно по личному письменному заявлению либо по представлению Комиссии решением Совета поселения. Решение об освобождении председателя, заместителя председателя Комиссии считается принятым, если за его принятие проголосовало большинство от установленной численности депутатов Совета поселения. В случае непринятия Советом поселения решения об освобождении от должности </w:t>
      </w:r>
      <w:r w:rsidRPr="00211603">
        <w:rPr>
          <w:rFonts w:ascii="Times New Roman" w:hAnsi="Times New Roman" w:cs="Times New Roman"/>
          <w:sz w:val="28"/>
          <w:szCs w:val="28"/>
        </w:rPr>
        <w:lastRenderedPageBreak/>
        <w:t>председатель Комиссии, заместитель председателя вправе сложить полномочия по истечении двух недель после подачи заявления.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4.9. Полномочия отдельных членов или всего состава Комиссии могут быть прекращены досрочно по личному заявлению</w:t>
      </w:r>
      <w:r w:rsidR="00EC2065" w:rsidRPr="00EC2065">
        <w:rPr>
          <w:rFonts w:ascii="Times New Roman" w:hAnsi="Times New Roman" w:cs="Times New Roman"/>
          <w:sz w:val="28"/>
          <w:szCs w:val="28"/>
        </w:rPr>
        <w:t xml:space="preserve"> </w:t>
      </w:r>
      <w:r w:rsidR="00EC2065" w:rsidRPr="00211603">
        <w:rPr>
          <w:rFonts w:ascii="Times New Roman" w:hAnsi="Times New Roman" w:cs="Times New Roman"/>
          <w:sz w:val="28"/>
          <w:szCs w:val="28"/>
        </w:rPr>
        <w:t>либо по представлению Комиссии решением Совета поселения</w:t>
      </w:r>
      <w:r w:rsidRPr="00211603">
        <w:rPr>
          <w:rFonts w:ascii="Times New Roman" w:hAnsi="Times New Roman" w:cs="Times New Roman"/>
          <w:sz w:val="28"/>
          <w:szCs w:val="28"/>
        </w:rPr>
        <w:t xml:space="preserve">. </w:t>
      </w:r>
      <w:r w:rsidR="00EC2065" w:rsidRPr="00211603">
        <w:rPr>
          <w:rFonts w:ascii="Times New Roman" w:hAnsi="Times New Roman" w:cs="Times New Roman"/>
          <w:sz w:val="28"/>
          <w:szCs w:val="28"/>
        </w:rPr>
        <w:t xml:space="preserve">Решение об освобождении </w:t>
      </w:r>
      <w:r w:rsidR="00EC2065">
        <w:rPr>
          <w:rFonts w:ascii="Times New Roman" w:hAnsi="Times New Roman" w:cs="Times New Roman"/>
          <w:sz w:val="28"/>
          <w:szCs w:val="28"/>
        </w:rPr>
        <w:t>члена</w:t>
      </w:r>
      <w:r w:rsidR="00EC2065" w:rsidRPr="00211603">
        <w:rPr>
          <w:rFonts w:ascii="Times New Roman" w:hAnsi="Times New Roman" w:cs="Times New Roman"/>
          <w:sz w:val="28"/>
          <w:szCs w:val="28"/>
        </w:rPr>
        <w:t xml:space="preserve"> Комиссии считается принятым, если за его принятие проголосовало большинство от установленной численности депутатов Совета поселения.</w:t>
      </w:r>
      <w:r w:rsidR="00EC2065">
        <w:rPr>
          <w:rFonts w:ascii="Times New Roman" w:hAnsi="Times New Roman" w:cs="Times New Roman"/>
          <w:sz w:val="28"/>
          <w:szCs w:val="28"/>
        </w:rPr>
        <w:t xml:space="preserve"> </w:t>
      </w:r>
      <w:r w:rsidRPr="00211603">
        <w:rPr>
          <w:rFonts w:ascii="Times New Roman" w:hAnsi="Times New Roman" w:cs="Times New Roman"/>
          <w:sz w:val="28"/>
          <w:szCs w:val="28"/>
        </w:rPr>
        <w:t xml:space="preserve">В случае если фактическая численность Комиссии станет менее установленной в </w:t>
      </w:r>
      <w:hyperlink w:anchor="Par74" w:history="1">
        <w:r w:rsidRPr="00211603">
          <w:rPr>
            <w:rFonts w:ascii="Times New Roman" w:hAnsi="Times New Roman" w:cs="Times New Roman"/>
            <w:sz w:val="28"/>
            <w:szCs w:val="28"/>
          </w:rPr>
          <w:t>пункте 4.1</w:t>
        </w:r>
      </w:hyperlink>
      <w:r w:rsidRPr="00211603">
        <w:rPr>
          <w:rFonts w:ascii="Times New Roman" w:hAnsi="Times New Roman" w:cs="Times New Roman"/>
          <w:sz w:val="28"/>
          <w:szCs w:val="28"/>
        </w:rPr>
        <w:t xml:space="preserve"> настоящего Положения, председатель Комиссии обязан обратиться к председателю </w:t>
      </w:r>
      <w:r w:rsidR="00C91BDB">
        <w:rPr>
          <w:rFonts w:ascii="Times New Roman" w:hAnsi="Times New Roman" w:cs="Times New Roman"/>
          <w:sz w:val="28"/>
          <w:szCs w:val="28"/>
        </w:rPr>
        <w:t>Совета депутатов</w:t>
      </w:r>
      <w:r w:rsidRPr="00211603">
        <w:rPr>
          <w:rFonts w:ascii="Times New Roman" w:hAnsi="Times New Roman" w:cs="Times New Roman"/>
          <w:sz w:val="28"/>
          <w:szCs w:val="28"/>
        </w:rPr>
        <w:t xml:space="preserve"> с просьбой о формировании нового состава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4.10. Председатель Комиссии:</w:t>
      </w:r>
    </w:p>
    <w:p w:rsidR="001A4D1D" w:rsidRPr="00211603" w:rsidRDefault="001A4D1D" w:rsidP="001A4D1D">
      <w:pPr>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8"/>
          <w:szCs w:val="28"/>
        </w:rPr>
      </w:pPr>
      <w:r w:rsidRPr="00211603">
        <w:rPr>
          <w:rFonts w:ascii="Times New Roman" w:hAnsi="Times New Roman" w:cs="Times New Roman"/>
          <w:sz w:val="28"/>
          <w:szCs w:val="28"/>
        </w:rPr>
        <w:t>ведет заседания комиссии, подписывает протоколы;</w:t>
      </w:r>
    </w:p>
    <w:p w:rsidR="00110DB2" w:rsidRDefault="001A4D1D" w:rsidP="00110DB2">
      <w:pPr>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8"/>
          <w:szCs w:val="28"/>
        </w:rPr>
      </w:pPr>
      <w:r w:rsidRPr="00211603">
        <w:rPr>
          <w:rFonts w:ascii="Times New Roman" w:hAnsi="Times New Roman" w:cs="Times New Roman"/>
          <w:sz w:val="28"/>
          <w:szCs w:val="28"/>
        </w:rPr>
        <w:t>дает поручения членам комиссии;</w:t>
      </w:r>
    </w:p>
    <w:p w:rsidR="00110DB2" w:rsidRDefault="001A4D1D" w:rsidP="00110DB2">
      <w:pPr>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8"/>
          <w:szCs w:val="28"/>
        </w:rPr>
      </w:pPr>
      <w:r w:rsidRPr="00110DB2">
        <w:rPr>
          <w:rFonts w:ascii="Times New Roman" w:hAnsi="Times New Roman" w:cs="Times New Roman"/>
          <w:sz w:val="28"/>
          <w:szCs w:val="28"/>
        </w:rPr>
        <w:t>подписывает протоколы заседаний Комиссии, письма, запросы, адресованные от имени Комиссии;</w:t>
      </w:r>
    </w:p>
    <w:p w:rsidR="00110DB2" w:rsidRDefault="001A4D1D" w:rsidP="00110DB2">
      <w:pPr>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8"/>
          <w:szCs w:val="28"/>
        </w:rPr>
      </w:pPr>
      <w:r w:rsidRPr="00110DB2">
        <w:rPr>
          <w:rFonts w:ascii="Times New Roman" w:hAnsi="Times New Roman" w:cs="Times New Roman"/>
          <w:sz w:val="28"/>
          <w:szCs w:val="28"/>
        </w:rPr>
        <w:t>обеспечивает членов Комиссии материалами и документами, связанными с деятельностью Комиссии;</w:t>
      </w:r>
    </w:p>
    <w:p w:rsidR="00110DB2" w:rsidRDefault="001A4D1D" w:rsidP="00110DB2">
      <w:pPr>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8"/>
          <w:szCs w:val="28"/>
        </w:rPr>
      </w:pPr>
      <w:r w:rsidRPr="00110DB2">
        <w:rPr>
          <w:rFonts w:ascii="Times New Roman" w:hAnsi="Times New Roman" w:cs="Times New Roman"/>
          <w:sz w:val="28"/>
          <w:szCs w:val="28"/>
        </w:rPr>
        <w:t>дает поручения членам Комиссии;</w:t>
      </w:r>
    </w:p>
    <w:p w:rsidR="00110DB2" w:rsidRDefault="001A4D1D" w:rsidP="00110DB2">
      <w:pPr>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8"/>
          <w:szCs w:val="28"/>
        </w:rPr>
      </w:pPr>
      <w:r w:rsidRPr="00110DB2">
        <w:rPr>
          <w:rFonts w:ascii="Times New Roman" w:hAnsi="Times New Roman" w:cs="Times New Roman"/>
          <w:sz w:val="28"/>
          <w:szCs w:val="28"/>
        </w:rPr>
        <w:t>приглашает для участия в заседаниях Комиссии представителей органов государственной власти, органов местного самоуправления, организаций, специалистов, экспертов;</w:t>
      </w:r>
    </w:p>
    <w:p w:rsidR="00110DB2" w:rsidRDefault="001A4D1D" w:rsidP="00110DB2">
      <w:pPr>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8"/>
          <w:szCs w:val="28"/>
        </w:rPr>
      </w:pPr>
      <w:r w:rsidRPr="00110DB2">
        <w:rPr>
          <w:rFonts w:ascii="Times New Roman" w:hAnsi="Times New Roman" w:cs="Times New Roman"/>
          <w:sz w:val="28"/>
          <w:szCs w:val="28"/>
        </w:rPr>
        <w:t>подписывает заключения на поступающие в Комиссию для предварительного рассмотрения и дачи заключения документы и проекты решений Совета депутатов поселения;</w:t>
      </w:r>
    </w:p>
    <w:p w:rsidR="00110DB2" w:rsidRDefault="001A4D1D" w:rsidP="00110DB2">
      <w:pPr>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8"/>
          <w:szCs w:val="28"/>
        </w:rPr>
      </w:pPr>
      <w:r w:rsidRPr="00110DB2">
        <w:rPr>
          <w:rFonts w:ascii="Times New Roman" w:hAnsi="Times New Roman" w:cs="Times New Roman"/>
          <w:sz w:val="28"/>
          <w:szCs w:val="28"/>
        </w:rPr>
        <w:t>взаимодействует с другими комиссиями Совета поселения, администрацией поселения;</w:t>
      </w:r>
    </w:p>
    <w:p w:rsidR="00110DB2" w:rsidRDefault="001A4D1D" w:rsidP="00110DB2">
      <w:pPr>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8"/>
          <w:szCs w:val="28"/>
        </w:rPr>
      </w:pPr>
      <w:r w:rsidRPr="00110DB2">
        <w:rPr>
          <w:rFonts w:ascii="Times New Roman" w:hAnsi="Times New Roman" w:cs="Times New Roman"/>
          <w:sz w:val="28"/>
          <w:szCs w:val="28"/>
        </w:rPr>
        <w:t>выходит в Совет поселения с инициативой по повестке дня и другим вопросам;</w:t>
      </w:r>
    </w:p>
    <w:p w:rsidR="00110DB2" w:rsidRDefault="001A4D1D" w:rsidP="00110DB2">
      <w:pPr>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8"/>
          <w:szCs w:val="28"/>
        </w:rPr>
      </w:pPr>
      <w:r w:rsidRPr="00110DB2">
        <w:rPr>
          <w:rFonts w:ascii="Times New Roman" w:hAnsi="Times New Roman" w:cs="Times New Roman"/>
          <w:sz w:val="28"/>
          <w:szCs w:val="28"/>
        </w:rPr>
        <w:t>информирует Совет поселения о деятельности Комиссии;</w:t>
      </w:r>
    </w:p>
    <w:p w:rsidR="00110DB2" w:rsidRDefault="001A4D1D" w:rsidP="00110DB2">
      <w:pPr>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8"/>
          <w:szCs w:val="28"/>
        </w:rPr>
      </w:pPr>
      <w:r w:rsidRPr="00110DB2">
        <w:rPr>
          <w:rFonts w:ascii="Times New Roman" w:hAnsi="Times New Roman" w:cs="Times New Roman"/>
          <w:sz w:val="28"/>
          <w:szCs w:val="28"/>
        </w:rPr>
        <w:t>рассматривает обращения, поступившие в адрес Комиссии;</w:t>
      </w:r>
    </w:p>
    <w:p w:rsidR="001A4D1D" w:rsidRPr="00110DB2" w:rsidRDefault="001A4D1D" w:rsidP="00110DB2">
      <w:pPr>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8"/>
          <w:szCs w:val="28"/>
        </w:rPr>
      </w:pPr>
      <w:r w:rsidRPr="00110DB2">
        <w:rPr>
          <w:rFonts w:ascii="Times New Roman" w:hAnsi="Times New Roman" w:cs="Times New Roman"/>
          <w:sz w:val="28"/>
          <w:szCs w:val="28"/>
        </w:rPr>
        <w:t>выполняет иные функции, связанные с организацией работы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4.11. Заместитель председателя Комиссии осуществляет свои функции в соответствии с распределением обязанностей в Комиссии, в том числе выполняет функции председателя Комиссии, с правом подписи документов Комиссии по вопросам ее компетенции, в случае его временного отсутствия (отпуск, командировка, болезнь, отсутствие по другим уважительным причинам) либо досрочного прекращения полномочий.</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4.12. В связи с осуществлением своих полномочий члены Комиссии имеют право:</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1) открыто высказывать свое мнение по существу рассматриваемых Комиссией вопросов;</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2) вносить предложения по повестке дня, по порядку обсуждения и существу рассматриваемых Комиссией вопросов;</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lastRenderedPageBreak/>
        <w:t>3) направлять предложения председателю Комиссии о проведении заседания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 вносить предложения о необходимости проведения контроля за исполнением решений Комиссии и Совета поселения по вопросам, входящим в компетенцию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5) участвовать в прениях, задавать вопросы и получать ответы на них, выступать с обоснованием своих предложений и по мотивам голосования;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6) оглашать обращения населения сельского поселения Солнечный, общественных объединений, иных организаций;</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7) знакомиться с протокольной записью своего выступления, передавать текст своего выступления, с которым не выступил, в связи с прекращением прений, для включения в протокол заседания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 xml:space="preserve">8) пользоваться другими правами, предусмотренными федеральными законами, законами Ханты-Мансийского автономного округа - Югры, </w:t>
      </w:r>
      <w:hyperlink r:id="rId13" w:history="1">
        <w:r w:rsidRPr="00211603">
          <w:rPr>
            <w:rFonts w:ascii="Times New Roman" w:hAnsi="Times New Roman" w:cs="Times New Roman"/>
            <w:sz w:val="28"/>
            <w:szCs w:val="28"/>
          </w:rPr>
          <w:t>уставом</w:t>
        </w:r>
      </w:hyperlink>
      <w:r w:rsidRPr="00211603">
        <w:rPr>
          <w:rFonts w:ascii="Times New Roman" w:hAnsi="Times New Roman" w:cs="Times New Roman"/>
          <w:sz w:val="28"/>
          <w:szCs w:val="28"/>
        </w:rPr>
        <w:t xml:space="preserve"> сельского поселения Солнечный, </w:t>
      </w:r>
      <w:hyperlink r:id="rId14" w:history="1">
        <w:r w:rsidRPr="00211603">
          <w:rPr>
            <w:rFonts w:ascii="Times New Roman" w:hAnsi="Times New Roman" w:cs="Times New Roman"/>
            <w:sz w:val="28"/>
            <w:szCs w:val="28"/>
          </w:rPr>
          <w:t>Регламентом</w:t>
        </w:r>
      </w:hyperlink>
      <w:r w:rsidRPr="00211603">
        <w:rPr>
          <w:rFonts w:ascii="Times New Roman" w:hAnsi="Times New Roman" w:cs="Times New Roman"/>
          <w:sz w:val="28"/>
          <w:szCs w:val="28"/>
        </w:rPr>
        <w:t xml:space="preserve"> Совета депутатов сельского поселения Солнечный и настоящим Положением.</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4.13. Члены Комиссии обязаны:</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1) соблюдать повестку дня и требования председательствующего на заседании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2) выступать только с разрешения председательствующего на заседании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3) регистрироваться на каждом заседании;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4) надлежащим образом изучать все документы и материалы, относящиеся к рассматриваемому вопросу;</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5) присутствовать на всех заседаниях Комиссии. О невозможности присутствовать на заседании Комиссии по уважительной причине депутат заблаговременно информирует председателя Комиссии, пресс-секретаря Совета депутатов.</w:t>
      </w:r>
    </w:p>
    <w:p w:rsidR="001A4D1D" w:rsidRPr="00211603" w:rsidRDefault="001A4D1D" w:rsidP="001A4D1D">
      <w:pPr>
        <w:widowControl w:val="0"/>
        <w:autoSpaceDE w:val="0"/>
        <w:autoSpaceDN w:val="0"/>
        <w:adjustRightInd w:val="0"/>
        <w:spacing w:after="0" w:line="240" w:lineRule="auto"/>
        <w:ind w:firstLine="540"/>
        <w:jc w:val="both"/>
        <w:rPr>
          <w:rFonts w:ascii="Calibri" w:hAnsi="Calibri" w:cs="Calibri"/>
        </w:rPr>
      </w:pPr>
    </w:p>
    <w:p w:rsidR="001A4D1D" w:rsidRPr="00211603" w:rsidRDefault="001A4D1D" w:rsidP="001A4D1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11603">
        <w:rPr>
          <w:rFonts w:ascii="Times New Roman" w:hAnsi="Times New Roman" w:cs="Times New Roman"/>
          <w:sz w:val="28"/>
          <w:szCs w:val="28"/>
        </w:rPr>
        <w:t>5. Порядок деятельности Комиссии</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4D1D" w:rsidRPr="00211603" w:rsidRDefault="001A4D1D" w:rsidP="001A4D1D">
      <w:pPr>
        <w:pStyle w:val="a3"/>
        <w:widowControl w:val="0"/>
        <w:numPr>
          <w:ilvl w:val="1"/>
          <w:numId w:val="4"/>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Основной формой деятельности Комиссии являются заседания. Заседания Комиссии созывает и проводит председатель Комиссии. Указания председателя Комиссии по организационным вопросам обязательны для членов Комиссии.</w:t>
      </w:r>
    </w:p>
    <w:p w:rsidR="001A4D1D" w:rsidRPr="00211603" w:rsidRDefault="001A4D1D" w:rsidP="001A4D1D">
      <w:pPr>
        <w:pStyle w:val="a3"/>
        <w:widowControl w:val="0"/>
        <w:numPr>
          <w:ilvl w:val="1"/>
          <w:numId w:val="4"/>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О заседании Комиссии пресс-секретарь Совета депутатов уведомляет членов Комиссии, а также других участников заседания не менее чем за трое суток до дня заседания.</w:t>
      </w:r>
    </w:p>
    <w:p w:rsidR="001A4D1D" w:rsidRPr="00211603" w:rsidRDefault="001A4D1D" w:rsidP="001A4D1D">
      <w:pPr>
        <w:pStyle w:val="a3"/>
        <w:widowControl w:val="0"/>
        <w:numPr>
          <w:ilvl w:val="1"/>
          <w:numId w:val="4"/>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Повестку заседания Комиссии формирует председатель Комиссии. Предложения в повестку заседания Комиссии направляются председателю Комиссии в письменном виде с приложением документов и материалов, содержащих обоснование целесообразности рассмотрения данного вопроса на заседании Комиссии.</w:t>
      </w:r>
    </w:p>
    <w:p w:rsidR="001A4D1D" w:rsidRPr="00211603" w:rsidRDefault="001A4D1D" w:rsidP="001A4D1D">
      <w:pPr>
        <w:pStyle w:val="a3"/>
        <w:widowControl w:val="0"/>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 xml:space="preserve">Повестка заседания Комиссии утверждается на заседании Комиссии по представлению председательствующего. Предложения по повестке заседания </w:t>
      </w:r>
      <w:r w:rsidRPr="00211603">
        <w:rPr>
          <w:rFonts w:ascii="Times New Roman" w:hAnsi="Times New Roman" w:cs="Times New Roman"/>
          <w:sz w:val="28"/>
          <w:szCs w:val="28"/>
        </w:rPr>
        <w:lastRenderedPageBreak/>
        <w:t>Комиссии рассматриваются в порядке поступления.</w:t>
      </w:r>
    </w:p>
    <w:p w:rsidR="001A4D1D" w:rsidRPr="00211603" w:rsidRDefault="001A4D1D" w:rsidP="001A4D1D">
      <w:pPr>
        <w:pStyle w:val="a3"/>
        <w:widowControl w:val="0"/>
        <w:numPr>
          <w:ilvl w:val="1"/>
          <w:numId w:val="4"/>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Протокол заседания Комиссии оформляется в семидневный срок и подписывается председателем Комиссии. Члены Комиссии вправе знакомиться с протоколом заседания Комиссии.</w:t>
      </w:r>
    </w:p>
    <w:p w:rsidR="001A4D1D" w:rsidRPr="00211603" w:rsidRDefault="001A4D1D" w:rsidP="001A4D1D">
      <w:pPr>
        <w:pStyle w:val="a3"/>
        <w:widowControl w:val="0"/>
        <w:numPr>
          <w:ilvl w:val="1"/>
          <w:numId w:val="4"/>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Комиссия может принять решение о проведении закрытого заседания. Решение о проведении закрытого заседания Комиссии принимается, если данное предложение внесено председателем Совета поселения, председателем Комиссии и принято большинством голосов от депутатов, входящих в состав Комиссии. Сведения о закрытых заседаниях Комиссии не подлежат разглашению.</w:t>
      </w:r>
    </w:p>
    <w:p w:rsidR="001A4D1D" w:rsidRPr="00211603" w:rsidRDefault="001A4D1D" w:rsidP="001A4D1D">
      <w:pPr>
        <w:pStyle w:val="a3"/>
        <w:widowControl w:val="0"/>
        <w:numPr>
          <w:ilvl w:val="1"/>
          <w:numId w:val="4"/>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Запрещается проносить на закрытое заседание Комиссии и использовать в ходе его проведения фото-, кино- и видеотехнику, средства телефонной и радиосвязи, а также средства звукозаписи и обработки информации, за исключением технических средств, необходимых для протоколирования результатов работы Комиссии.</w:t>
      </w:r>
    </w:p>
    <w:p w:rsidR="001A4D1D" w:rsidRPr="00211603" w:rsidRDefault="001A4D1D" w:rsidP="001A4D1D">
      <w:pPr>
        <w:pStyle w:val="a3"/>
        <w:widowControl w:val="0"/>
        <w:numPr>
          <w:ilvl w:val="1"/>
          <w:numId w:val="4"/>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Председательствующий на закрытом заседании Комиссии предупреждает членов Комиссии и приглашенных лиц о правилах проведения закрытого заседания Комиссии и запрете на распространение сведений, составляющих государственную и иную охраняемую законом тайну.</w:t>
      </w:r>
    </w:p>
    <w:p w:rsidR="001A4D1D" w:rsidRPr="00211603" w:rsidRDefault="001A4D1D" w:rsidP="001A4D1D">
      <w:pPr>
        <w:pStyle w:val="a3"/>
        <w:widowControl w:val="0"/>
        <w:numPr>
          <w:ilvl w:val="1"/>
          <w:numId w:val="4"/>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Заседание Комиссии правомочно, если на нем присутствует более половины членов Комиссии.</w:t>
      </w:r>
    </w:p>
    <w:p w:rsidR="001A4D1D" w:rsidRPr="00211603" w:rsidRDefault="001A4D1D" w:rsidP="001A4D1D">
      <w:pPr>
        <w:pStyle w:val="a3"/>
        <w:widowControl w:val="0"/>
        <w:numPr>
          <w:ilvl w:val="1"/>
          <w:numId w:val="4"/>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Результатом работы Комиссии по каждому вопросу повестки дня являются ее решения. Решения Комиссии принимаются открытым голосованием большинством голосов от числа депутатов, входящих в состав Комиссии, и оформляются протоколом, который подписывается председателем Комиссии.</w:t>
      </w:r>
    </w:p>
    <w:p w:rsidR="001A4D1D" w:rsidRPr="00211603" w:rsidRDefault="001A4D1D" w:rsidP="001A4D1D">
      <w:pPr>
        <w:pStyle w:val="a3"/>
        <w:widowControl w:val="0"/>
        <w:numPr>
          <w:ilvl w:val="1"/>
          <w:numId w:val="4"/>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Члены Комиссии в случае своего несогласия с решением Комиссии вправе заявить об этом в ходе заседания Комиссии, в ходе заседания Совета депутатов поселения, а также изложить свое особое мнение и в письменной форме представить председателю Комиссии для включения в протокол заседания Комиссии. Свое особое мнение депутат вправе довести до сведения председателя Совета поселения.</w:t>
      </w:r>
    </w:p>
    <w:p w:rsidR="001A4D1D" w:rsidRPr="00211603" w:rsidRDefault="001A4D1D" w:rsidP="001A4D1D">
      <w:pPr>
        <w:pStyle w:val="a3"/>
        <w:widowControl w:val="0"/>
        <w:numPr>
          <w:ilvl w:val="1"/>
          <w:numId w:val="4"/>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Члены Комиссии несут ответственность за объективность и добросовестность проделанной ими работы.</w:t>
      </w:r>
    </w:p>
    <w:p w:rsidR="001A4D1D" w:rsidRPr="00211603" w:rsidRDefault="001A4D1D" w:rsidP="001A4D1D">
      <w:pPr>
        <w:pStyle w:val="a3"/>
        <w:widowControl w:val="0"/>
        <w:numPr>
          <w:ilvl w:val="1"/>
          <w:numId w:val="4"/>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 xml:space="preserve">На заседаниях Комиссии могут присутствовать с правом совещательного голоса депутаты, не входящие в состав Комиссии, а также представители государственных органов, органов местного самоуправления, общественных объединений и средств массовой информации и иные лица, приглашенные для участия в рассмотрении вопроса, в порядке, предусмотренном </w:t>
      </w:r>
      <w:hyperlink r:id="rId15" w:history="1">
        <w:r w:rsidRPr="00211603">
          <w:rPr>
            <w:rFonts w:ascii="Times New Roman" w:hAnsi="Times New Roman" w:cs="Times New Roman"/>
            <w:sz w:val="28"/>
            <w:szCs w:val="28"/>
          </w:rPr>
          <w:t>уставом</w:t>
        </w:r>
      </w:hyperlink>
      <w:r w:rsidRPr="00211603">
        <w:rPr>
          <w:rFonts w:ascii="Times New Roman" w:hAnsi="Times New Roman" w:cs="Times New Roman"/>
          <w:sz w:val="28"/>
          <w:szCs w:val="28"/>
        </w:rPr>
        <w:t xml:space="preserve"> сельского поселения Солнечный и </w:t>
      </w:r>
      <w:hyperlink r:id="rId16" w:history="1">
        <w:r w:rsidRPr="00211603">
          <w:rPr>
            <w:rFonts w:ascii="Times New Roman" w:hAnsi="Times New Roman" w:cs="Times New Roman"/>
            <w:sz w:val="28"/>
            <w:szCs w:val="28"/>
          </w:rPr>
          <w:t>Регламентом</w:t>
        </w:r>
      </w:hyperlink>
      <w:r w:rsidRPr="00211603">
        <w:rPr>
          <w:rFonts w:ascii="Times New Roman" w:hAnsi="Times New Roman" w:cs="Times New Roman"/>
          <w:sz w:val="28"/>
          <w:szCs w:val="28"/>
        </w:rPr>
        <w:t xml:space="preserve"> Совета депутатов поселения.</w:t>
      </w:r>
    </w:p>
    <w:p w:rsidR="001A4D1D" w:rsidRPr="00211603" w:rsidRDefault="001A4D1D" w:rsidP="001A4D1D">
      <w:pPr>
        <w:pStyle w:val="a3"/>
        <w:widowControl w:val="0"/>
        <w:numPr>
          <w:ilvl w:val="1"/>
          <w:numId w:val="4"/>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 xml:space="preserve">На заседаниях Комиссии обязаны присутствовать члены Комиссии, докладчики по рассматриваемым вопросам. Руководители отраслевых (функциональных) органов администрации поселения и </w:t>
      </w:r>
      <w:r w:rsidRPr="00211603">
        <w:rPr>
          <w:rFonts w:ascii="Times New Roman" w:hAnsi="Times New Roman" w:cs="Times New Roman"/>
          <w:sz w:val="28"/>
          <w:szCs w:val="28"/>
        </w:rPr>
        <w:lastRenderedPageBreak/>
        <w:t>муниципальных предприятий (учреждений) обязаны присутствовать на заседании Комиссии в случае рассмотрения вопроса, связанного с их деятельностью, и письменного приглашения на заседание.</w:t>
      </w:r>
    </w:p>
    <w:p w:rsidR="001A4D1D" w:rsidRPr="00211603" w:rsidRDefault="001A4D1D" w:rsidP="001A4D1D">
      <w:pPr>
        <w:pStyle w:val="a3"/>
        <w:widowControl w:val="0"/>
        <w:numPr>
          <w:ilvl w:val="1"/>
          <w:numId w:val="4"/>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Прокурор Сургутского района вправе присутствовать на любом открытом или закрытом заседании Комиссии.</w:t>
      </w:r>
    </w:p>
    <w:p w:rsidR="001A4D1D" w:rsidRDefault="001A4D1D" w:rsidP="001A4D1D">
      <w:pPr>
        <w:pStyle w:val="a3"/>
        <w:widowControl w:val="0"/>
        <w:numPr>
          <w:ilvl w:val="1"/>
          <w:numId w:val="4"/>
        </w:numPr>
        <w:autoSpaceDE w:val="0"/>
        <w:autoSpaceDN w:val="0"/>
        <w:adjustRightInd w:val="0"/>
        <w:spacing w:after="0" w:line="240" w:lineRule="auto"/>
        <w:ind w:left="0" w:firstLine="556"/>
        <w:jc w:val="both"/>
        <w:rPr>
          <w:rFonts w:ascii="Times New Roman" w:hAnsi="Times New Roman" w:cs="Times New Roman"/>
          <w:sz w:val="28"/>
          <w:szCs w:val="28"/>
        </w:rPr>
      </w:pPr>
      <w:r w:rsidRPr="00211603">
        <w:rPr>
          <w:rFonts w:ascii="Times New Roman" w:hAnsi="Times New Roman" w:cs="Times New Roman"/>
          <w:sz w:val="28"/>
          <w:szCs w:val="28"/>
        </w:rPr>
        <w:t>Другие лица могут присутствовать на закрытых заседаниях Комиссии только на основании включения в список приглашенных за подписью председателя комиссии.</w:t>
      </w:r>
    </w:p>
    <w:p w:rsidR="0084511F" w:rsidRPr="00211603" w:rsidRDefault="0084511F" w:rsidP="0084511F">
      <w:pPr>
        <w:pStyle w:val="a3"/>
        <w:widowControl w:val="0"/>
        <w:autoSpaceDE w:val="0"/>
        <w:autoSpaceDN w:val="0"/>
        <w:adjustRightInd w:val="0"/>
        <w:spacing w:after="0" w:line="240" w:lineRule="auto"/>
        <w:ind w:left="556"/>
        <w:jc w:val="both"/>
        <w:rPr>
          <w:rFonts w:ascii="Times New Roman" w:hAnsi="Times New Roman" w:cs="Times New Roman"/>
          <w:sz w:val="28"/>
          <w:szCs w:val="28"/>
        </w:rPr>
      </w:pPr>
    </w:p>
    <w:p w:rsidR="001A4D1D" w:rsidRPr="00211603" w:rsidRDefault="001A4D1D" w:rsidP="001A4D1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11603">
        <w:rPr>
          <w:rFonts w:ascii="Times New Roman" w:hAnsi="Times New Roman" w:cs="Times New Roman"/>
          <w:sz w:val="28"/>
          <w:szCs w:val="28"/>
        </w:rPr>
        <w:t>6. Заключительные положения</w:t>
      </w: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4D1D" w:rsidRPr="00211603" w:rsidRDefault="001A4D1D" w:rsidP="001A4D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1603">
        <w:rPr>
          <w:rFonts w:ascii="Times New Roman" w:hAnsi="Times New Roman" w:cs="Times New Roman"/>
          <w:sz w:val="28"/>
          <w:szCs w:val="28"/>
        </w:rPr>
        <w:t>6.1. Настоящее Положение, изменения и дополнения к нему утверждаются решением Совета депутатов поселения.</w:t>
      </w:r>
    </w:p>
    <w:p w:rsidR="0043367D" w:rsidRPr="00211603" w:rsidRDefault="0043367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367D" w:rsidRPr="00211603" w:rsidRDefault="0043367D">
      <w:pPr>
        <w:widowControl w:val="0"/>
        <w:autoSpaceDE w:val="0"/>
        <w:autoSpaceDN w:val="0"/>
        <w:adjustRightInd w:val="0"/>
        <w:spacing w:after="0" w:line="240" w:lineRule="auto"/>
        <w:ind w:firstLine="540"/>
        <w:jc w:val="both"/>
        <w:rPr>
          <w:rFonts w:ascii="Calibri" w:hAnsi="Calibri" w:cs="Calibri"/>
        </w:rPr>
      </w:pPr>
    </w:p>
    <w:p w:rsidR="0043367D" w:rsidRPr="00211603" w:rsidRDefault="0043367D">
      <w:pPr>
        <w:widowControl w:val="0"/>
        <w:autoSpaceDE w:val="0"/>
        <w:autoSpaceDN w:val="0"/>
        <w:adjustRightInd w:val="0"/>
        <w:spacing w:after="0" w:line="240" w:lineRule="auto"/>
        <w:ind w:firstLine="540"/>
        <w:jc w:val="both"/>
        <w:rPr>
          <w:rFonts w:ascii="Calibri" w:hAnsi="Calibri" w:cs="Calibri"/>
        </w:rPr>
      </w:pPr>
    </w:p>
    <w:p w:rsidR="0043367D" w:rsidRPr="00211603" w:rsidRDefault="0043367D">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54117F" w:rsidRPr="00211603" w:rsidRDefault="0054117F">
      <w:pPr>
        <w:widowControl w:val="0"/>
        <w:autoSpaceDE w:val="0"/>
        <w:autoSpaceDN w:val="0"/>
        <w:adjustRightInd w:val="0"/>
        <w:spacing w:after="0" w:line="240" w:lineRule="auto"/>
        <w:ind w:firstLine="540"/>
        <w:jc w:val="both"/>
        <w:rPr>
          <w:rFonts w:ascii="Calibri" w:hAnsi="Calibri" w:cs="Calibri"/>
        </w:rPr>
      </w:pPr>
    </w:p>
    <w:p w:rsidR="0054117F" w:rsidRPr="00211603" w:rsidRDefault="0054117F">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Pr="00211603" w:rsidRDefault="00937479">
      <w:pPr>
        <w:widowControl w:val="0"/>
        <w:autoSpaceDE w:val="0"/>
        <w:autoSpaceDN w:val="0"/>
        <w:adjustRightInd w:val="0"/>
        <w:spacing w:after="0" w:line="240" w:lineRule="auto"/>
        <w:ind w:firstLine="540"/>
        <w:jc w:val="both"/>
        <w:rPr>
          <w:rFonts w:ascii="Calibri" w:hAnsi="Calibri" w:cs="Calibri"/>
        </w:rPr>
      </w:pPr>
    </w:p>
    <w:p w:rsidR="00937479" w:rsidRDefault="00937479">
      <w:pPr>
        <w:widowControl w:val="0"/>
        <w:autoSpaceDE w:val="0"/>
        <w:autoSpaceDN w:val="0"/>
        <w:adjustRightInd w:val="0"/>
        <w:spacing w:after="0" w:line="240" w:lineRule="auto"/>
        <w:ind w:firstLine="540"/>
        <w:jc w:val="both"/>
        <w:rPr>
          <w:rFonts w:ascii="Calibri" w:hAnsi="Calibri" w:cs="Calibri"/>
        </w:rPr>
      </w:pPr>
    </w:p>
    <w:p w:rsidR="001D1FAC" w:rsidRDefault="001D1FAC">
      <w:pPr>
        <w:widowControl w:val="0"/>
        <w:autoSpaceDE w:val="0"/>
        <w:autoSpaceDN w:val="0"/>
        <w:adjustRightInd w:val="0"/>
        <w:spacing w:after="0" w:line="240" w:lineRule="auto"/>
        <w:ind w:firstLine="540"/>
        <w:jc w:val="both"/>
        <w:rPr>
          <w:rFonts w:ascii="Calibri" w:hAnsi="Calibri" w:cs="Calibri"/>
        </w:rPr>
      </w:pPr>
    </w:p>
    <w:p w:rsidR="00DB25B3" w:rsidRPr="00211603" w:rsidRDefault="00DB25B3" w:rsidP="001D1FAC">
      <w:pPr>
        <w:widowControl w:val="0"/>
        <w:autoSpaceDE w:val="0"/>
        <w:autoSpaceDN w:val="0"/>
        <w:adjustRightInd w:val="0"/>
        <w:spacing w:after="0" w:line="240" w:lineRule="auto"/>
        <w:outlineLvl w:val="1"/>
      </w:pPr>
    </w:p>
    <w:sectPr w:rsidR="00DB25B3" w:rsidRPr="00211603" w:rsidSect="00791C68">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AA6" w:rsidRDefault="000D3AA6" w:rsidP="00791C68">
      <w:pPr>
        <w:spacing w:after="0" w:line="240" w:lineRule="auto"/>
      </w:pPr>
      <w:r>
        <w:separator/>
      </w:r>
    </w:p>
  </w:endnote>
  <w:endnote w:type="continuationSeparator" w:id="1">
    <w:p w:rsidR="000D3AA6" w:rsidRDefault="000D3AA6" w:rsidP="00791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BDB" w:rsidRDefault="00C91B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AA6" w:rsidRDefault="000D3AA6" w:rsidP="00791C68">
      <w:pPr>
        <w:spacing w:after="0" w:line="240" w:lineRule="auto"/>
      </w:pPr>
      <w:r>
        <w:separator/>
      </w:r>
    </w:p>
  </w:footnote>
  <w:footnote w:type="continuationSeparator" w:id="1">
    <w:p w:rsidR="000D3AA6" w:rsidRDefault="000D3AA6" w:rsidP="00791C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065"/>
    <w:multiLevelType w:val="multilevel"/>
    <w:tmpl w:val="2F986438"/>
    <w:lvl w:ilvl="0">
      <w:start w:val="1"/>
      <w:numFmt w:val="decimal"/>
      <w:lvlText w:val="%1."/>
      <w:lvlJc w:val="left"/>
      <w:pPr>
        <w:ind w:left="1260" w:hanging="360"/>
      </w:pPr>
    </w:lvl>
    <w:lvl w:ilvl="1">
      <w:start w:val="6"/>
      <w:numFmt w:val="decimal"/>
      <w:isLgl/>
      <w:lvlText w:val="%1.%2."/>
      <w:lvlJc w:val="left"/>
      <w:pPr>
        <w:ind w:left="2100" w:hanging="1200"/>
      </w:pPr>
      <w:rPr>
        <w:rFonts w:hint="default"/>
      </w:rPr>
    </w:lvl>
    <w:lvl w:ilvl="2">
      <w:start w:val="1"/>
      <w:numFmt w:val="decimal"/>
      <w:isLgl/>
      <w:lvlText w:val="%1.%2.%3."/>
      <w:lvlJc w:val="left"/>
      <w:pPr>
        <w:ind w:left="2100" w:hanging="1200"/>
      </w:pPr>
      <w:rPr>
        <w:rFonts w:hint="default"/>
      </w:rPr>
    </w:lvl>
    <w:lvl w:ilvl="3">
      <w:start w:val="1"/>
      <w:numFmt w:val="decimal"/>
      <w:isLgl/>
      <w:lvlText w:val="%1.%2.%3.%4."/>
      <w:lvlJc w:val="left"/>
      <w:pPr>
        <w:ind w:left="2100" w:hanging="1200"/>
      </w:pPr>
      <w:rPr>
        <w:rFonts w:hint="default"/>
      </w:rPr>
    </w:lvl>
    <w:lvl w:ilvl="4">
      <w:start w:val="1"/>
      <w:numFmt w:val="decimal"/>
      <w:isLgl/>
      <w:lvlText w:val="%1.%2.%3.%4.%5."/>
      <w:lvlJc w:val="left"/>
      <w:pPr>
        <w:ind w:left="2100" w:hanging="120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
    <w:nsid w:val="11DC6150"/>
    <w:multiLevelType w:val="hybridMultilevel"/>
    <w:tmpl w:val="13A063B2"/>
    <w:lvl w:ilvl="0" w:tplc="24D8FC40">
      <w:start w:val="1"/>
      <w:numFmt w:val="decimal"/>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257CE"/>
    <w:multiLevelType w:val="hybridMultilevel"/>
    <w:tmpl w:val="13A063B2"/>
    <w:lvl w:ilvl="0" w:tplc="24D8FC40">
      <w:start w:val="1"/>
      <w:numFmt w:val="decimal"/>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60704"/>
    <w:multiLevelType w:val="multilevel"/>
    <w:tmpl w:val="3FB20B94"/>
    <w:lvl w:ilvl="0">
      <w:start w:val="1"/>
      <w:numFmt w:val="decimal"/>
      <w:lvlText w:val="5.1.%1"/>
      <w:lvlJc w:val="left"/>
      <w:pPr>
        <w:ind w:left="1260" w:hanging="360"/>
      </w:pPr>
      <w:rPr>
        <w:rFonts w:hint="default"/>
      </w:rPr>
    </w:lvl>
    <w:lvl w:ilvl="1">
      <w:start w:val="6"/>
      <w:numFmt w:val="decimal"/>
      <w:isLgl/>
      <w:lvlText w:val="%1.%2."/>
      <w:lvlJc w:val="left"/>
      <w:pPr>
        <w:ind w:left="2100" w:hanging="1200"/>
      </w:pPr>
      <w:rPr>
        <w:rFonts w:hint="default"/>
      </w:rPr>
    </w:lvl>
    <w:lvl w:ilvl="2">
      <w:start w:val="1"/>
      <w:numFmt w:val="decimal"/>
      <w:isLgl/>
      <w:lvlText w:val="%1.%2.%3."/>
      <w:lvlJc w:val="left"/>
      <w:pPr>
        <w:ind w:left="2100" w:hanging="1200"/>
      </w:pPr>
      <w:rPr>
        <w:rFonts w:hint="default"/>
      </w:rPr>
    </w:lvl>
    <w:lvl w:ilvl="3">
      <w:start w:val="1"/>
      <w:numFmt w:val="decimal"/>
      <w:isLgl/>
      <w:lvlText w:val="%1.%2.%3.%4."/>
      <w:lvlJc w:val="left"/>
      <w:pPr>
        <w:ind w:left="2100" w:hanging="1200"/>
      </w:pPr>
      <w:rPr>
        <w:rFonts w:hint="default"/>
      </w:rPr>
    </w:lvl>
    <w:lvl w:ilvl="4">
      <w:start w:val="1"/>
      <w:numFmt w:val="decimal"/>
      <w:isLgl/>
      <w:lvlText w:val="%1.%2.%3.%4.%5."/>
      <w:lvlJc w:val="left"/>
      <w:pPr>
        <w:ind w:left="2100" w:hanging="120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4">
    <w:nsid w:val="338A05BF"/>
    <w:multiLevelType w:val="multilevel"/>
    <w:tmpl w:val="8BCA2E3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25C2B0D"/>
    <w:multiLevelType w:val="multilevel"/>
    <w:tmpl w:val="8BCA2E3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2C562B3"/>
    <w:multiLevelType w:val="hybridMultilevel"/>
    <w:tmpl w:val="E5D259AA"/>
    <w:lvl w:ilvl="0" w:tplc="8CA03DA8">
      <w:start w:val="1"/>
      <w:numFmt w:val="decimal"/>
      <w:lvlText w:val="%1."/>
      <w:lvlJc w:val="left"/>
      <w:pPr>
        <w:ind w:left="1485" w:hanging="945"/>
      </w:pPr>
      <w:rPr>
        <w:rFonts w:hint="default"/>
      </w:rPr>
    </w:lvl>
    <w:lvl w:ilvl="1" w:tplc="24D8FC40">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2C4649"/>
    <w:multiLevelType w:val="multilevel"/>
    <w:tmpl w:val="8BCA2E3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0"/>
  </w:num>
  <w:num w:numId="3">
    <w:abstractNumId w:val="3"/>
  </w:num>
  <w:num w:numId="4">
    <w:abstractNumId w:val="5"/>
  </w:num>
  <w:num w:numId="5">
    <w:abstractNumId w:val="7"/>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3367D"/>
    <w:rsid w:val="000023D1"/>
    <w:rsid w:val="000D3AA6"/>
    <w:rsid w:val="00110DB2"/>
    <w:rsid w:val="0015461E"/>
    <w:rsid w:val="00161273"/>
    <w:rsid w:val="001A4D1D"/>
    <w:rsid w:val="001C0A9C"/>
    <w:rsid w:val="001D1FAC"/>
    <w:rsid w:val="00211603"/>
    <w:rsid w:val="00246779"/>
    <w:rsid w:val="00330121"/>
    <w:rsid w:val="00336E2F"/>
    <w:rsid w:val="003817EE"/>
    <w:rsid w:val="00392310"/>
    <w:rsid w:val="003C1EDA"/>
    <w:rsid w:val="00417A44"/>
    <w:rsid w:val="0043367D"/>
    <w:rsid w:val="004D3C81"/>
    <w:rsid w:val="004F2C26"/>
    <w:rsid w:val="0054117F"/>
    <w:rsid w:val="00564EB0"/>
    <w:rsid w:val="006068A6"/>
    <w:rsid w:val="006A4712"/>
    <w:rsid w:val="006C02A3"/>
    <w:rsid w:val="0070366A"/>
    <w:rsid w:val="0077170B"/>
    <w:rsid w:val="007805AD"/>
    <w:rsid w:val="00791C68"/>
    <w:rsid w:val="007C41AE"/>
    <w:rsid w:val="007D6BA2"/>
    <w:rsid w:val="007F4178"/>
    <w:rsid w:val="0084511F"/>
    <w:rsid w:val="00856539"/>
    <w:rsid w:val="00876A84"/>
    <w:rsid w:val="00937479"/>
    <w:rsid w:val="00983F6C"/>
    <w:rsid w:val="00986173"/>
    <w:rsid w:val="00A07F8E"/>
    <w:rsid w:val="00AA6EC0"/>
    <w:rsid w:val="00B26972"/>
    <w:rsid w:val="00B61707"/>
    <w:rsid w:val="00C0648E"/>
    <w:rsid w:val="00C91BDB"/>
    <w:rsid w:val="00D24F2A"/>
    <w:rsid w:val="00DB25B3"/>
    <w:rsid w:val="00DE6170"/>
    <w:rsid w:val="00EC2065"/>
    <w:rsid w:val="00F87D1A"/>
    <w:rsid w:val="00F91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D1A"/>
    <w:pPr>
      <w:ind w:left="720"/>
      <w:contextualSpacing/>
    </w:pPr>
  </w:style>
  <w:style w:type="paragraph" w:styleId="a4">
    <w:name w:val="header"/>
    <w:basedOn w:val="a"/>
    <w:link w:val="a5"/>
    <w:uiPriority w:val="99"/>
    <w:semiHidden/>
    <w:unhideWhenUsed/>
    <w:rsid w:val="00791C6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91C68"/>
  </w:style>
  <w:style w:type="paragraph" w:styleId="a6">
    <w:name w:val="footer"/>
    <w:basedOn w:val="a"/>
    <w:link w:val="a7"/>
    <w:uiPriority w:val="99"/>
    <w:unhideWhenUsed/>
    <w:rsid w:val="00791C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1C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9751984A606C8CFDC46C8F0D0786BC62702DF8E6DF2CF524FD988F4DT10BF" TargetMode="External"/><Relationship Id="rId13" Type="http://schemas.openxmlformats.org/officeDocument/2006/relationships/hyperlink" Target="consultantplus://offline/ref=D59751984A606C8CFDC46C8C1F6BD1B3657F75F6EEDE2FAB79A2C3D21A123E27TF02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59751984A606C8CFDC46C8F0D0786BC617C2CFEED817BF775A896T80AF" TargetMode="External"/><Relationship Id="rId12" Type="http://schemas.openxmlformats.org/officeDocument/2006/relationships/hyperlink" Target="consultantplus://offline/ref=D59751984A606C8CFDC46C8C1F6BD1B3657F75F6EED327A77DA2C3D21A123E27F2ADCC1228919260BD7BE6T207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D59751984A606C8CFDC46C8C1F6BD1B3657F75F6EED327A77DA2C3D21A123E27F2ADCC1228919260BD7BE6T207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59751984A606C8CFDC46C8C1F6BD1B3657F75F6EEDE2FAB79A2C3D21A123E27TF02F" TargetMode="External"/><Relationship Id="rId5" Type="http://schemas.openxmlformats.org/officeDocument/2006/relationships/footnotes" Target="footnotes.xml"/><Relationship Id="rId15" Type="http://schemas.openxmlformats.org/officeDocument/2006/relationships/hyperlink" Target="consultantplus://offline/ref=D59751984A606C8CFDC46C8C1F6BD1B3657F75F6EEDE2FAB79A2C3D21A123E27TF02F" TargetMode="External"/><Relationship Id="rId10" Type="http://schemas.openxmlformats.org/officeDocument/2006/relationships/hyperlink" Target="consultantplus://offline/ref=D59751984A606C8CFDC46C8C1F6BD1B3657F75F6EED327A77DA2C3D21A123E27F2ADCC1228919260BD7AE1T202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59751984A606C8CFDC46C8C1F6BD1B3657F75F6EEDE2FAB79A2C3D21A123E27TF02F" TargetMode="External"/><Relationship Id="rId14" Type="http://schemas.openxmlformats.org/officeDocument/2006/relationships/hyperlink" Target="consultantplus://offline/ref=D59751984A606C8CFDC46C8C1F6BD1B3657F75F6EED327A77DA2C3D21A123E27F2ADCC1228919260BD7BE6T20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2372</Words>
  <Characters>13523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USER</cp:lastModifiedBy>
  <cp:revision>3</cp:revision>
  <cp:lastPrinted>2013-09-16T14:03:00Z</cp:lastPrinted>
  <dcterms:created xsi:type="dcterms:W3CDTF">2013-12-05T09:31:00Z</dcterms:created>
  <dcterms:modified xsi:type="dcterms:W3CDTF">2013-12-05T09:38:00Z</dcterms:modified>
</cp:coreProperties>
</file>