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FB5944" w:rsidRDefault="00FB5944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61EE" w:rsidRPr="001F2D96" w:rsidRDefault="0041063E" w:rsidP="00F075F1">
      <w:pPr>
        <w:pStyle w:val="ConsPlusNormal"/>
        <w:ind w:left="-426" w:firstLine="54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 xml:space="preserve">С целью предупреждения </w:t>
      </w:r>
      <w:r w:rsidR="00DE4360" w:rsidRPr="001F2D96">
        <w:rPr>
          <w:rFonts w:ascii="Times New Roman" w:hAnsi="Times New Roman" w:cs="Times New Roman"/>
          <w:b/>
          <w:sz w:val="22"/>
          <w:szCs w:val="22"/>
        </w:rPr>
        <w:t>пожаров и последствий от них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9564B">
        <w:rPr>
          <w:rFonts w:ascii="Times New Roman" w:hAnsi="Times New Roman" w:cs="Times New Roman"/>
          <w:b/>
          <w:sz w:val="22"/>
          <w:szCs w:val="22"/>
        </w:rPr>
        <w:t>ОНД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564B">
        <w:rPr>
          <w:rFonts w:ascii="Times New Roman" w:hAnsi="Times New Roman" w:cs="Times New Roman"/>
          <w:b/>
          <w:sz w:val="22"/>
          <w:szCs w:val="22"/>
        </w:rPr>
        <w:t>и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19564B">
        <w:rPr>
          <w:rFonts w:ascii="Times New Roman" w:hAnsi="Times New Roman" w:cs="Times New Roman"/>
          <w:b/>
          <w:sz w:val="22"/>
          <w:szCs w:val="22"/>
        </w:rPr>
        <w:t>ПР</w:t>
      </w:r>
      <w:proofErr w:type="gramEnd"/>
      <w:r w:rsidR="0019564B">
        <w:rPr>
          <w:rFonts w:ascii="Times New Roman" w:hAnsi="Times New Roman" w:cs="Times New Roman"/>
          <w:b/>
          <w:sz w:val="22"/>
          <w:szCs w:val="22"/>
        </w:rPr>
        <w:t xml:space="preserve"> (по Сургутскому району) 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19564B">
        <w:rPr>
          <w:rFonts w:ascii="Times New Roman" w:hAnsi="Times New Roman" w:cs="Times New Roman"/>
          <w:b/>
          <w:sz w:val="22"/>
          <w:szCs w:val="22"/>
        </w:rPr>
        <w:t>УНД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564B">
        <w:rPr>
          <w:rFonts w:ascii="Times New Roman" w:hAnsi="Times New Roman" w:cs="Times New Roman"/>
          <w:b/>
          <w:sz w:val="22"/>
          <w:szCs w:val="22"/>
        </w:rPr>
        <w:t>и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564B">
        <w:rPr>
          <w:rFonts w:ascii="Times New Roman" w:hAnsi="Times New Roman" w:cs="Times New Roman"/>
          <w:b/>
          <w:sz w:val="22"/>
          <w:szCs w:val="22"/>
        </w:rPr>
        <w:t xml:space="preserve">ПР 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>Главно</w:t>
      </w:r>
      <w:r w:rsidRPr="001F2D96">
        <w:rPr>
          <w:rFonts w:ascii="Times New Roman" w:hAnsi="Times New Roman" w:cs="Times New Roman"/>
          <w:b/>
          <w:sz w:val="22"/>
          <w:szCs w:val="22"/>
        </w:rPr>
        <w:t>е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 управлени</w:t>
      </w:r>
      <w:r w:rsidRPr="001F2D96">
        <w:rPr>
          <w:rFonts w:ascii="Times New Roman" w:hAnsi="Times New Roman" w:cs="Times New Roman"/>
          <w:b/>
          <w:sz w:val="22"/>
          <w:szCs w:val="22"/>
        </w:rPr>
        <w:t>е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 МЧС России по</w:t>
      </w:r>
      <w:r w:rsidR="00FB0C9A" w:rsidRPr="001F2D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61EE" w:rsidRPr="001F2D96">
        <w:rPr>
          <w:rFonts w:ascii="Times New Roman" w:hAnsi="Times New Roman" w:cs="Times New Roman"/>
          <w:b/>
          <w:sz w:val="22"/>
          <w:szCs w:val="22"/>
        </w:rPr>
        <w:t xml:space="preserve">Ханты-Мансийскому автономному округу-Югре напоминает </w:t>
      </w:r>
      <w:r w:rsidR="00F075F1" w:rsidRPr="001F2D96">
        <w:rPr>
          <w:rFonts w:ascii="Times New Roman" w:hAnsi="Times New Roman" w:cs="Times New Roman"/>
          <w:b/>
          <w:sz w:val="22"/>
          <w:szCs w:val="22"/>
        </w:rPr>
        <w:t xml:space="preserve">о необходимости соблюдения </w:t>
      </w:r>
      <w:r w:rsidR="00857AAD">
        <w:rPr>
          <w:rFonts w:ascii="Times New Roman" w:hAnsi="Times New Roman" w:cs="Times New Roman"/>
          <w:b/>
          <w:sz w:val="22"/>
          <w:szCs w:val="22"/>
        </w:rPr>
        <w:t xml:space="preserve">основных требований </w:t>
      </w:r>
      <w:r w:rsidR="00C0714E" w:rsidRPr="001F2D96">
        <w:rPr>
          <w:rFonts w:ascii="Times New Roman" w:hAnsi="Times New Roman" w:cs="Times New Roman"/>
          <w:b/>
          <w:sz w:val="22"/>
          <w:szCs w:val="22"/>
        </w:rPr>
        <w:t xml:space="preserve">Правил противопожарного режима 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C0714E" w:rsidRPr="001F2D96">
        <w:rPr>
          <w:rFonts w:ascii="Times New Roman" w:hAnsi="Times New Roman" w:cs="Times New Roman"/>
          <w:b/>
          <w:sz w:val="22"/>
          <w:szCs w:val="22"/>
        </w:rPr>
        <w:t>в Российской Федерации</w:t>
      </w:r>
      <w:r w:rsidR="00F075F1" w:rsidRPr="001F2D96">
        <w:rPr>
          <w:rFonts w:ascii="Times New Roman" w:hAnsi="Times New Roman" w:cs="Times New Roman"/>
          <w:b/>
          <w:sz w:val="22"/>
          <w:szCs w:val="22"/>
        </w:rPr>
        <w:t>, в том числе</w:t>
      </w:r>
      <w:r w:rsidR="00C0714E" w:rsidRPr="001F2D96">
        <w:rPr>
          <w:rFonts w:ascii="Times New Roman" w:hAnsi="Times New Roman" w:cs="Times New Roman"/>
          <w:b/>
          <w:sz w:val="22"/>
          <w:szCs w:val="22"/>
        </w:rPr>
        <w:t>:</w:t>
      </w:r>
    </w:p>
    <w:p w:rsidR="00AF2DDC" w:rsidRPr="001F2D96" w:rsidRDefault="00A74DA3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</w:t>
      </w:r>
      <w:r w:rsidR="001A7769" w:rsidRPr="001F2D96">
        <w:rPr>
          <w:rFonts w:ascii="Times New Roman" w:hAnsi="Times New Roman" w:cs="Times New Roman"/>
          <w:b/>
          <w:sz w:val="22"/>
          <w:szCs w:val="22"/>
        </w:rPr>
        <w:t>ри эксплуатации газового оборудования:</w:t>
      </w:r>
    </w:p>
    <w:p w:rsidR="00306C15" w:rsidRPr="001F2D96" w:rsidRDefault="00AF2DDC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з</w:t>
      </w:r>
      <w:r w:rsidR="00AD245C" w:rsidRPr="001F2D96">
        <w:rPr>
          <w:rFonts w:ascii="Times New Roman" w:hAnsi="Times New Roman" w:cs="Times New Roman"/>
          <w:sz w:val="22"/>
          <w:szCs w:val="22"/>
        </w:rPr>
        <w:t>апрещается хранение баллонов с горючими газами в индивидуальных жилых домах, квартирах и жилых комнатах, а также на кухнях, путях эвакуации, на балконах и лоджиях</w:t>
      </w:r>
      <w:r w:rsidR="00306C15" w:rsidRPr="001F2D96">
        <w:rPr>
          <w:rFonts w:ascii="Times New Roman" w:hAnsi="Times New Roman" w:cs="Times New Roman"/>
          <w:sz w:val="22"/>
          <w:szCs w:val="22"/>
        </w:rPr>
        <w:t>;</w:t>
      </w:r>
    </w:p>
    <w:p w:rsidR="00FB0C9A" w:rsidRPr="001F2D96" w:rsidRDefault="00306C15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г</w:t>
      </w:r>
      <w:r w:rsidR="00AD245C" w:rsidRPr="001F2D96">
        <w:rPr>
          <w:rFonts w:ascii="Times New Roman" w:hAnsi="Times New Roman" w:cs="Times New Roman"/>
          <w:sz w:val="22"/>
          <w:szCs w:val="22"/>
        </w:rPr>
        <w:t xml:space="preserve">азовые баллоны для бытовых газовых приборов, за исключением 1 баллона объемом не более 5 литров, подключенного к газовой плите заводского изготовления, </w:t>
      </w:r>
      <w:r w:rsidR="00FB0C9A" w:rsidRPr="001F2D96">
        <w:rPr>
          <w:rFonts w:ascii="Times New Roman" w:hAnsi="Times New Roman" w:cs="Times New Roman"/>
          <w:sz w:val="22"/>
          <w:szCs w:val="22"/>
        </w:rPr>
        <w:t xml:space="preserve">должны </w:t>
      </w:r>
      <w:r w:rsidR="00AD245C" w:rsidRPr="001F2D96">
        <w:rPr>
          <w:rFonts w:ascii="Times New Roman" w:hAnsi="Times New Roman" w:cs="Times New Roman"/>
          <w:sz w:val="22"/>
          <w:szCs w:val="22"/>
        </w:rPr>
        <w:t>располага</w:t>
      </w:r>
      <w:r w:rsidR="00FB0C9A" w:rsidRPr="001F2D96">
        <w:rPr>
          <w:rFonts w:ascii="Times New Roman" w:hAnsi="Times New Roman" w:cs="Times New Roman"/>
          <w:sz w:val="22"/>
          <w:szCs w:val="22"/>
        </w:rPr>
        <w:t xml:space="preserve">ться </w:t>
      </w:r>
      <w:r w:rsidR="00AD245C" w:rsidRPr="001F2D96">
        <w:rPr>
          <w:rFonts w:ascii="Times New Roman" w:hAnsi="Times New Roman" w:cs="Times New Roman"/>
          <w:sz w:val="22"/>
          <w:szCs w:val="22"/>
        </w:rPr>
        <w:t>вне зданий в пристройках из негорючих материалов на расстоянии не менее 5 метров от входов в здани</w:t>
      </w:r>
      <w:r w:rsidR="00FB0C9A" w:rsidRPr="001F2D96">
        <w:rPr>
          <w:rFonts w:ascii="Times New Roman" w:hAnsi="Times New Roman" w:cs="Times New Roman"/>
          <w:sz w:val="22"/>
          <w:szCs w:val="22"/>
        </w:rPr>
        <w:t>е, цокольные и подвальные этажи;</w:t>
      </w:r>
    </w:p>
    <w:p w:rsidR="00AD245C" w:rsidRPr="001F2D96" w:rsidRDefault="00FB0C9A" w:rsidP="00306C15">
      <w:pPr>
        <w:pStyle w:val="ConsPlusNormal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</w:t>
      </w:r>
      <w:r w:rsidR="00AD245C" w:rsidRPr="001F2D96">
        <w:rPr>
          <w:rFonts w:ascii="Times New Roman" w:hAnsi="Times New Roman" w:cs="Times New Roman"/>
          <w:sz w:val="22"/>
          <w:szCs w:val="22"/>
        </w:rPr>
        <w:t xml:space="preserve">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A91173" w:rsidRPr="001F2D96">
        <w:rPr>
          <w:rFonts w:ascii="Times New Roman" w:hAnsi="Times New Roman" w:cs="Times New Roman"/>
          <w:sz w:val="22"/>
          <w:szCs w:val="22"/>
        </w:rPr>
        <w:t>«</w:t>
      </w:r>
      <w:r w:rsidR="00AD245C" w:rsidRPr="001F2D96">
        <w:rPr>
          <w:rFonts w:ascii="Times New Roman" w:hAnsi="Times New Roman" w:cs="Times New Roman"/>
          <w:sz w:val="22"/>
          <w:szCs w:val="22"/>
        </w:rPr>
        <w:t>Огнеопасно. Газ</w:t>
      </w:r>
      <w:r w:rsidR="00A91173" w:rsidRPr="001F2D96">
        <w:rPr>
          <w:rFonts w:ascii="Times New Roman" w:hAnsi="Times New Roman" w:cs="Times New Roman"/>
          <w:sz w:val="22"/>
          <w:szCs w:val="22"/>
        </w:rPr>
        <w:t>»</w:t>
      </w:r>
      <w:r w:rsidR="00AD245C" w:rsidRPr="001F2D96">
        <w:rPr>
          <w:rFonts w:ascii="Times New Roman" w:hAnsi="Times New Roman" w:cs="Times New Roman"/>
          <w:sz w:val="22"/>
          <w:szCs w:val="22"/>
        </w:rPr>
        <w:t>.</w:t>
      </w:r>
    </w:p>
    <w:p w:rsidR="00FB0C9A" w:rsidRPr="001F2D96" w:rsidRDefault="00FB0C9A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использовании бытовых газовых приборов запрещается:</w:t>
      </w:r>
    </w:p>
    <w:p w:rsidR="00FB0C9A" w:rsidRPr="001F2D96" w:rsidRDefault="00FB0C9A" w:rsidP="00FB0C9A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эксплуатация бытовых газовых приборов при утечке газа;</w:t>
      </w:r>
    </w:p>
    <w:p w:rsidR="00FB0C9A" w:rsidRPr="001F2D96" w:rsidRDefault="00FB0C9A" w:rsidP="00FB0C9A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присоединение деталей газовой арматуры с помощью искрообразующего инструмента;</w:t>
      </w:r>
    </w:p>
    <w:p w:rsidR="00514CC8" w:rsidRPr="001F2D96" w:rsidRDefault="00FB0C9A" w:rsidP="00514CC8">
      <w:pPr>
        <w:pStyle w:val="ConsPlusNormal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проверка герметичности соединений с помощью источников открытого пламени.</w:t>
      </w:r>
    </w:p>
    <w:p w:rsidR="00514CC8" w:rsidRPr="001F2D96" w:rsidRDefault="00514CC8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без присмотра печи, которые топятся, а также поручать надзор за ними детям;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располагать топливо, другие горючие вещества и материалы на предтопочном листе;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применять для розжига печей бензин, керосин, дизельное топливо и другие горючие жидкости;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топить углем, коксом и газом печи, не предназначенные для этих видов топлива;</w:t>
      </w:r>
    </w:p>
    <w:p w:rsidR="00514CC8" w:rsidRPr="001F2D96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использовать вентиляционные и газовые каналы в качестве дымоходов;</w:t>
      </w:r>
    </w:p>
    <w:p w:rsidR="00084519" w:rsidRPr="001F2D96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перекаливать печи</w:t>
      </w:r>
      <w:r w:rsidR="00084519" w:rsidRPr="001F2D96">
        <w:rPr>
          <w:rFonts w:ascii="Times New Roman" w:hAnsi="Times New Roman" w:cs="Times New Roman"/>
        </w:rPr>
        <w:t>.</w:t>
      </w:r>
    </w:p>
    <w:p w:rsidR="00084519" w:rsidRPr="001F2D96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При эксплуатации электросетей и электрооборудования запрещается:</w:t>
      </w:r>
    </w:p>
    <w:p w:rsidR="00084519" w:rsidRPr="001F2D96" w:rsidRDefault="00084519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эксплуатировать электропроводку с видимыми нарушениями изоляции, электрические розетки, рубильники, другие электроустановочные изделия, имеющие повреждения;</w:t>
      </w:r>
    </w:p>
    <w:p w:rsidR="00084519" w:rsidRPr="001F2D96" w:rsidRDefault="00084519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1024E6" w:rsidRPr="001F2D96" w:rsidRDefault="00084519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использовать электронагревательные приборы, не имеющие устройств тепловой защиты</w:t>
      </w:r>
    </w:p>
    <w:p w:rsidR="001024E6" w:rsidRPr="001F2D96" w:rsidRDefault="00084519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</w:t>
      </w:r>
      <w:r w:rsidR="001024E6" w:rsidRPr="001F2D96">
        <w:rPr>
          <w:rFonts w:ascii="Times New Roman" w:hAnsi="Times New Roman" w:cs="Times New Roman"/>
        </w:rPr>
        <w:t>тыми колпаками (рассеивателями);</w:t>
      </w:r>
    </w:p>
    <w:p w:rsidR="001024E6" w:rsidRPr="001F2D96" w:rsidRDefault="001732BD" w:rsidP="001024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</w:p>
    <w:p w:rsidR="00A74DA3" w:rsidRPr="001F2D96" w:rsidRDefault="00A74DA3" w:rsidP="00A74DA3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 xml:space="preserve">Настоятельно рекомендуется воздержаться от курения в постели, так как существует опасность попадания источника зажигания на поверхность, имеющую способность к тлению. Данное обстоятельство даже без открытого огня может повлечь за собой серьёзную угрозу не только здоровью, но и жизни человека. </w:t>
      </w:r>
    </w:p>
    <w:p w:rsidR="00C45AB2" w:rsidRPr="001F2D96" w:rsidRDefault="00C45AB2" w:rsidP="00C42555">
      <w:pPr>
        <w:pStyle w:val="ConsPlusNormal"/>
        <w:numPr>
          <w:ilvl w:val="0"/>
          <w:numId w:val="11"/>
        </w:numPr>
        <w:ind w:left="-426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При проведении мероприятий с массовым пребыванием людей в помещениях запрещается: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применять пиротехнические изделия, дуговые прожекторы и свечи, а также открытый огонь и свечи (кроме культовых сооружений);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уменьшать ширину проходов между рядами и устанавливать в проходах дополнительные кресла, стулья и др.;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полностью гасить свет в помещении во время спектаклей или представлений;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допускать нарушения установленных норм заполнения помещений людьми.</w:t>
      </w:r>
    </w:p>
    <w:p w:rsidR="00C45AB2" w:rsidRPr="001F2D96" w:rsidRDefault="00C45AB2" w:rsidP="00C42555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На территории</w:t>
      </w:r>
      <w:r w:rsidR="005F6BBB" w:rsidRPr="001F2D96">
        <w:rPr>
          <w:rFonts w:ascii="Times New Roman" w:hAnsi="Times New Roman" w:cs="Times New Roman"/>
          <w:b/>
        </w:rPr>
        <w:t xml:space="preserve"> поселений</w:t>
      </w:r>
      <w:r w:rsidR="00EA2434" w:rsidRPr="001F2D96">
        <w:rPr>
          <w:rFonts w:ascii="Times New Roman" w:hAnsi="Times New Roman" w:cs="Times New Roman"/>
          <w:b/>
        </w:rPr>
        <w:t>, городских округов</w:t>
      </w:r>
      <w:r w:rsidRPr="001F2D96">
        <w:rPr>
          <w:rFonts w:ascii="Times New Roman" w:hAnsi="Times New Roman" w:cs="Times New Roman"/>
          <w:b/>
        </w:rPr>
        <w:t xml:space="preserve"> и объектах СОТ запрещается:</w:t>
      </w:r>
    </w:p>
    <w:p w:rsidR="00C45AB2" w:rsidRPr="001F2D96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оставлять емкости с легковоспламеняющимися и горючими жидкостями, горючими газами;</w:t>
      </w:r>
    </w:p>
    <w:p w:rsidR="00C45AB2" w:rsidRDefault="00C45AB2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устраивать свалки горючих отходов;</w:t>
      </w:r>
    </w:p>
    <w:p w:rsidR="00C633F6" w:rsidRDefault="00C633F6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C633F6">
        <w:rPr>
          <w:rFonts w:ascii="Times New Roman" w:hAnsi="Times New Roman" w:cs="Times New Roman"/>
        </w:rPr>
        <w:t>использовать территории противопожарных расстояний от объектов и сооружений различного назначе</w:t>
      </w:r>
      <w:r>
        <w:rPr>
          <w:rFonts w:ascii="Times New Roman" w:hAnsi="Times New Roman" w:cs="Times New Roman"/>
        </w:rPr>
        <w:t xml:space="preserve">ния до лесничеств (лесопарков) </w:t>
      </w:r>
      <w:r w:rsidRPr="00C633F6">
        <w:rPr>
          <w:rFonts w:ascii="Times New Roman" w:hAnsi="Times New Roman" w:cs="Times New Roman"/>
        </w:rPr>
        <w:t>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</w:t>
      </w:r>
      <w:r>
        <w:rPr>
          <w:rFonts w:ascii="Times New Roman" w:hAnsi="Times New Roman" w:cs="Times New Roman"/>
        </w:rPr>
        <w:t>;</w:t>
      </w:r>
    </w:p>
    <w:p w:rsidR="00C633F6" w:rsidRPr="001F2D96" w:rsidRDefault="00C633F6" w:rsidP="00C45AB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C633F6">
        <w:rPr>
          <w:rFonts w:ascii="Times New Roman" w:hAnsi="Times New Roman" w:cs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C633F6">
        <w:rPr>
          <w:rFonts w:ascii="Times New Roman" w:hAnsi="Times New Roman" w:cs="Times New Roman"/>
        </w:rPr>
        <w:t>высоту основан на</w:t>
      </w:r>
      <w:proofErr w:type="gramEnd"/>
      <w:r w:rsidRPr="00C633F6">
        <w:rPr>
          <w:rFonts w:ascii="Times New Roman" w:hAnsi="Times New Roman" w:cs="Times New Roman"/>
        </w:rPr>
        <w:t xml:space="preserve"> нагревании воздуха внутри конструкции с помощью открытого огня на расстоянии менее 100 метров от лесных массивов</w:t>
      </w:r>
      <w:r w:rsidR="00185F87">
        <w:rPr>
          <w:rFonts w:ascii="Times New Roman" w:hAnsi="Times New Roman" w:cs="Times New Roman"/>
        </w:rPr>
        <w:t>.</w:t>
      </w:r>
    </w:p>
    <w:p w:rsidR="00C45AB2" w:rsidRPr="001F2D96" w:rsidRDefault="00C45AB2" w:rsidP="00C4255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D96">
        <w:rPr>
          <w:rFonts w:ascii="Times New Roman" w:hAnsi="Times New Roman" w:cs="Times New Roman"/>
          <w:b/>
          <w:sz w:val="22"/>
          <w:szCs w:val="22"/>
        </w:rPr>
        <w:t>На объектах и территориях СОТ необходимо:</w:t>
      </w:r>
    </w:p>
    <w:p w:rsidR="00C45AB2" w:rsidRPr="001F2D96" w:rsidRDefault="00C45AB2" w:rsidP="00C42555">
      <w:pPr>
        <w:pStyle w:val="ConsPlusNormal"/>
        <w:ind w:left="-426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2D96">
        <w:rPr>
          <w:rFonts w:ascii="Times New Roman" w:hAnsi="Times New Roman" w:cs="Times New Roman"/>
          <w:sz w:val="22"/>
          <w:szCs w:val="22"/>
        </w:rPr>
        <w:t>Собственниками жилых домов, расположенных на территориях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19564B" w:rsidRDefault="0019564B" w:rsidP="0019564B">
      <w:pPr>
        <w:pStyle w:val="ConsPlusNormal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564B" w:rsidRDefault="0019564B" w:rsidP="0019564B">
      <w:pPr>
        <w:pStyle w:val="ConsPlusNormal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2D96" w:rsidRPr="001F2D96" w:rsidRDefault="0019564B" w:rsidP="001F2D9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Действия при пожаре</w:t>
      </w:r>
      <w:r w:rsidR="001F2D96" w:rsidRPr="001F2D96">
        <w:rPr>
          <w:rFonts w:ascii="Times New Roman" w:hAnsi="Times New Roman" w:cs="Times New Roman"/>
          <w:b/>
          <w:sz w:val="22"/>
          <w:szCs w:val="22"/>
        </w:rPr>
        <w:t>: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Не допускайте паники. Немедленно сообщите в пожарную охрану по телефону «01»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564B">
        <w:rPr>
          <w:rFonts w:ascii="Times New Roman" w:hAnsi="Times New Roman" w:cs="Times New Roman"/>
          <w:sz w:val="22"/>
          <w:szCs w:val="22"/>
        </w:rPr>
        <w:t>(с сотового телефона «112»)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Выведите на улицу детей и престарелых.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 xml:space="preserve">Отключите автоматические выключатели (обесточьте здание). 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Попробуйте тушить огонь водой, первичными средствами пожаротушения, плотной тканью и т. п.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Закройте окна и форточки. При сильном задымлении немедленно покиньте помещение, прикрыв за собой дверь.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При выходе из помещения защитите глаза и органы дыхания от дыма респиратором, ватно-марлевой повязкой, смоченным водой куском ткани или полотенцем.</w:t>
      </w:r>
    </w:p>
    <w:p w:rsidR="0019564B" w:rsidRPr="0019564B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Двигайтесь ползком или пригнувшись (внизу меньше дыма).</w:t>
      </w:r>
    </w:p>
    <w:p w:rsidR="001F2D96" w:rsidRPr="001F2D96" w:rsidRDefault="0019564B" w:rsidP="00FB5944">
      <w:pPr>
        <w:pStyle w:val="ConsPlusNormal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2"/>
          <w:szCs w:val="22"/>
        </w:rPr>
      </w:pPr>
      <w:r w:rsidRPr="0019564B">
        <w:rPr>
          <w:rFonts w:ascii="Times New Roman" w:hAnsi="Times New Roman" w:cs="Times New Roman"/>
          <w:sz w:val="22"/>
          <w:szCs w:val="22"/>
        </w:rPr>
        <w:t>Заблаговременно застрахуйте себя, и своё  имущество на случай пожара.</w:t>
      </w:r>
    </w:p>
    <w:p w:rsidR="00A74DA3" w:rsidRPr="001F2D96" w:rsidRDefault="009C2866" w:rsidP="00A74DA3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</w:rPr>
      </w:pPr>
      <w:r w:rsidRPr="001F2D96">
        <w:rPr>
          <w:rFonts w:ascii="Times New Roman" w:hAnsi="Times New Roman" w:cs="Times New Roman"/>
          <w:b/>
        </w:rPr>
        <w:t>П</w:t>
      </w:r>
      <w:r w:rsidR="00A74DA3" w:rsidRPr="001F2D96">
        <w:rPr>
          <w:rFonts w:ascii="Times New Roman" w:hAnsi="Times New Roman" w:cs="Times New Roman"/>
          <w:b/>
        </w:rPr>
        <w:t>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42F52" w:rsidRPr="001F2D96" w:rsidRDefault="00A74DA3" w:rsidP="00A349D1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Немедленно сообщить об этом по телефону в пожарную охрану</w:t>
      </w:r>
      <w:r w:rsidR="00542F52" w:rsidRPr="001F2D96">
        <w:rPr>
          <w:rFonts w:ascii="Times New Roman" w:hAnsi="Times New Roman" w:cs="Times New Roman"/>
        </w:rPr>
        <w:t xml:space="preserve"> по номерам телефонов</w:t>
      </w:r>
      <w:r w:rsidRPr="001F2D96">
        <w:rPr>
          <w:rFonts w:ascii="Times New Roman" w:hAnsi="Times New Roman" w:cs="Times New Roman"/>
        </w:rPr>
        <w:t xml:space="preserve">: </w:t>
      </w:r>
    </w:p>
    <w:p w:rsidR="00542F52" w:rsidRPr="001F2D96" w:rsidRDefault="00C42555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u w:val="single"/>
        </w:rPr>
      </w:pPr>
      <w:r w:rsidRPr="001F2D96">
        <w:rPr>
          <w:rFonts w:ascii="Times New Roman" w:hAnsi="Times New Roman" w:cs="Times New Roman"/>
        </w:rPr>
        <w:t xml:space="preserve">- </w:t>
      </w:r>
      <w:r w:rsidR="00542F52" w:rsidRPr="001F2D96">
        <w:rPr>
          <w:rFonts w:ascii="Times New Roman" w:hAnsi="Times New Roman" w:cs="Times New Roman"/>
          <w:b/>
          <w:u w:val="single"/>
        </w:rPr>
        <w:t xml:space="preserve">со стационарного телефона: </w:t>
      </w:r>
      <w:r w:rsidR="006523E1" w:rsidRPr="001F2D96">
        <w:rPr>
          <w:rFonts w:ascii="Times New Roman" w:hAnsi="Times New Roman" w:cs="Times New Roman"/>
          <w:b/>
          <w:u w:val="single"/>
        </w:rPr>
        <w:t xml:space="preserve">«101», </w:t>
      </w:r>
      <w:r w:rsidR="00542F52" w:rsidRPr="001F2D96">
        <w:rPr>
          <w:rFonts w:ascii="Times New Roman" w:hAnsi="Times New Roman" w:cs="Times New Roman"/>
          <w:b/>
          <w:u w:val="single"/>
        </w:rPr>
        <w:t>«01».</w:t>
      </w:r>
    </w:p>
    <w:p w:rsidR="00542F52" w:rsidRPr="001F2D96" w:rsidRDefault="00C42555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u w:val="single"/>
        </w:rPr>
      </w:pPr>
      <w:r w:rsidRPr="001F2D96">
        <w:rPr>
          <w:rFonts w:ascii="Times New Roman" w:hAnsi="Times New Roman" w:cs="Times New Roman"/>
        </w:rPr>
        <w:t xml:space="preserve">- </w:t>
      </w:r>
      <w:r w:rsidR="00A74DA3" w:rsidRPr="001F2D96">
        <w:rPr>
          <w:rFonts w:ascii="Times New Roman" w:hAnsi="Times New Roman" w:cs="Times New Roman"/>
          <w:b/>
          <w:u w:val="single"/>
        </w:rPr>
        <w:t xml:space="preserve">с мобильного телефона: </w:t>
      </w:r>
      <w:r w:rsidR="00542F52" w:rsidRPr="001F2D96">
        <w:rPr>
          <w:rFonts w:ascii="Times New Roman" w:hAnsi="Times New Roman" w:cs="Times New Roman"/>
          <w:b/>
          <w:u w:val="single"/>
        </w:rPr>
        <w:t>«</w:t>
      </w:r>
      <w:r w:rsidR="00A74DA3" w:rsidRPr="001F2D96">
        <w:rPr>
          <w:rFonts w:ascii="Times New Roman" w:hAnsi="Times New Roman" w:cs="Times New Roman"/>
          <w:b/>
          <w:u w:val="single"/>
        </w:rPr>
        <w:t>112</w:t>
      </w:r>
      <w:r w:rsidR="00542F52" w:rsidRPr="001F2D96">
        <w:rPr>
          <w:rFonts w:ascii="Times New Roman" w:hAnsi="Times New Roman" w:cs="Times New Roman"/>
          <w:b/>
          <w:u w:val="single"/>
        </w:rPr>
        <w:t>»</w:t>
      </w:r>
      <w:r w:rsidR="00A74DA3" w:rsidRPr="001F2D96">
        <w:rPr>
          <w:rFonts w:ascii="Times New Roman" w:hAnsi="Times New Roman" w:cs="Times New Roman"/>
          <w:b/>
          <w:u w:val="single"/>
        </w:rPr>
        <w:t xml:space="preserve">. </w:t>
      </w:r>
    </w:p>
    <w:p w:rsidR="00A74DA3" w:rsidRPr="001F2D96" w:rsidRDefault="00A74DA3" w:rsidP="00A349D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 этом необходимо назвать адрес объекта, место возникновения пожара, а также сообщить свою фамилию</w:t>
      </w:r>
      <w:r w:rsidR="00542F52" w:rsidRPr="001F2D96">
        <w:rPr>
          <w:rFonts w:ascii="Times New Roman" w:hAnsi="Times New Roman" w:cs="Times New Roman"/>
        </w:rPr>
        <w:t>.</w:t>
      </w:r>
      <w:r w:rsidR="002C62AC" w:rsidRPr="001F2D96">
        <w:rPr>
          <w:rFonts w:ascii="Times New Roman" w:hAnsi="Times New Roman" w:cs="Times New Roman"/>
          <w:b/>
          <w:noProof/>
        </w:rPr>
        <w:t xml:space="preserve"> </w:t>
      </w:r>
    </w:p>
    <w:p w:rsidR="00084519" w:rsidRPr="001F2D96" w:rsidRDefault="00A74DA3" w:rsidP="00A349D1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1F2D96">
        <w:rPr>
          <w:rFonts w:ascii="Times New Roman" w:hAnsi="Times New Roman" w:cs="Times New Roman"/>
        </w:rPr>
        <w:t>Принять посильные меры по эвакуации людей и тушению пожара.</w:t>
      </w:r>
    </w:p>
    <w:p w:rsidR="002C62AC" w:rsidRPr="001F2D96" w:rsidRDefault="002C62AC" w:rsidP="002C62AC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B5944" w:rsidRDefault="00FB5944" w:rsidP="00FB5944">
      <w:pPr>
        <w:pStyle w:val="ConsPlusNormal"/>
        <w:ind w:left="-426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9. </w:t>
      </w:r>
      <w:r w:rsidRPr="00FB5944">
        <w:rPr>
          <w:rFonts w:ascii="Times New Roman" w:hAnsi="Times New Roman" w:cs="Times New Roman"/>
          <w:b/>
          <w:sz w:val="22"/>
          <w:szCs w:val="22"/>
        </w:rPr>
        <w:t>Основными причинами пожаров на автотранспорте являются:</w:t>
      </w:r>
    </w:p>
    <w:p w:rsidR="00FB5944" w:rsidRPr="00FB5944" w:rsidRDefault="00FB5944" w:rsidP="00FB5944">
      <w:pPr>
        <w:pStyle w:val="ConsPlusNormal"/>
        <w:ind w:left="-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B5944" w:rsidRPr="00FB5944" w:rsidRDefault="00FB5944" w:rsidP="00FB5944">
      <w:pPr>
        <w:pStyle w:val="ConsPlusNormal"/>
        <w:numPr>
          <w:ilvl w:val="0"/>
          <w:numId w:val="14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Неисправность систем, узлов и механизмов транспортного средства;</w:t>
      </w:r>
    </w:p>
    <w:p w:rsidR="00FB5944" w:rsidRPr="00FB5944" w:rsidRDefault="00FB5944" w:rsidP="00FB5944">
      <w:pPr>
        <w:pStyle w:val="ConsPlusNormal"/>
        <w:numPr>
          <w:ilvl w:val="0"/>
          <w:numId w:val="14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Неисправность электрооборудования транспортного средства;</w:t>
      </w:r>
    </w:p>
    <w:p w:rsidR="00FB5944" w:rsidRPr="00FB5944" w:rsidRDefault="00FB5944" w:rsidP="00FB5944">
      <w:pPr>
        <w:pStyle w:val="ConsPlusNormal"/>
        <w:numPr>
          <w:ilvl w:val="0"/>
          <w:numId w:val="14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Попадание искр, раскаленных частиц металла при проведении пожароопасных огневых работ в непосредственной близости от транспортного средства.</w:t>
      </w:r>
    </w:p>
    <w:p w:rsidR="00FB5944" w:rsidRPr="00FB5944" w:rsidRDefault="00FB5944" w:rsidP="00FB5944">
      <w:pPr>
        <w:pStyle w:val="ConsPlusNormal"/>
        <w:numPr>
          <w:ilvl w:val="0"/>
          <w:numId w:val="14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С наступлением холодов увеличивается количество возгораний автомобилей по причине нарушения правил пожарной безопасности при эксплуатации электронагревательных приборов. Чтобы уберечь автомобиль от пожара, для обогрева двигателя ни в коем случае не используйте самодельные электронагревательные приборы и тем более открытый огонь или паяльную лампу.</w:t>
      </w:r>
    </w:p>
    <w:p w:rsidR="00FB5944" w:rsidRPr="00FB5944" w:rsidRDefault="00FB5944" w:rsidP="00FB5944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944" w:rsidRPr="00FB5944" w:rsidRDefault="00FB5944" w:rsidP="00FB5944">
      <w:pPr>
        <w:pStyle w:val="ConsPlusNormal"/>
        <w:ind w:left="-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10. </w:t>
      </w:r>
      <w:r w:rsidRPr="00FB5944">
        <w:rPr>
          <w:rFonts w:ascii="Times New Roman" w:hAnsi="Times New Roman" w:cs="Times New Roman"/>
          <w:b/>
          <w:sz w:val="22"/>
          <w:szCs w:val="22"/>
        </w:rPr>
        <w:t>ОНД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5944">
        <w:rPr>
          <w:rFonts w:ascii="Times New Roman" w:hAnsi="Times New Roman" w:cs="Times New Roman"/>
          <w:b/>
          <w:sz w:val="22"/>
          <w:szCs w:val="22"/>
        </w:rPr>
        <w:t>и</w:t>
      </w:r>
      <w:r w:rsidR="00EA53E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B5944">
        <w:rPr>
          <w:rFonts w:ascii="Times New Roman" w:hAnsi="Times New Roman" w:cs="Times New Roman"/>
          <w:b/>
          <w:sz w:val="22"/>
          <w:szCs w:val="22"/>
        </w:rPr>
        <w:t>ПР</w:t>
      </w:r>
      <w:proofErr w:type="gramEnd"/>
      <w:r w:rsidRPr="00FB5944">
        <w:rPr>
          <w:rFonts w:ascii="Times New Roman" w:hAnsi="Times New Roman" w:cs="Times New Roman"/>
          <w:b/>
          <w:sz w:val="22"/>
          <w:szCs w:val="22"/>
        </w:rPr>
        <w:t xml:space="preserve"> (по Сургутскому району</w:t>
      </w:r>
      <w:r w:rsidR="00FF3577">
        <w:rPr>
          <w:rFonts w:ascii="Times New Roman" w:hAnsi="Times New Roman" w:cs="Times New Roman"/>
          <w:b/>
          <w:sz w:val="22"/>
          <w:szCs w:val="22"/>
        </w:rPr>
        <w:t>)</w:t>
      </w:r>
      <w:r w:rsidRPr="00FB5944">
        <w:rPr>
          <w:rFonts w:ascii="Times New Roman" w:hAnsi="Times New Roman" w:cs="Times New Roman"/>
          <w:b/>
          <w:sz w:val="22"/>
          <w:szCs w:val="22"/>
        </w:rPr>
        <w:t xml:space="preserve"> НАПОМИНАЕТ о необходимости соблюдения элементарных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FB5944">
        <w:rPr>
          <w:rFonts w:ascii="Times New Roman" w:hAnsi="Times New Roman" w:cs="Times New Roman"/>
          <w:b/>
          <w:sz w:val="22"/>
          <w:szCs w:val="22"/>
        </w:rPr>
        <w:t xml:space="preserve">правил пожарной безопасности:  </w:t>
      </w:r>
    </w:p>
    <w:p w:rsidR="00FB5944" w:rsidRPr="00FB5944" w:rsidRDefault="00FB5944" w:rsidP="00FB5944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Запрещается использовать для подогрева автомобиля открытый огонь (костры, факелы, паяльные лампы) и самодельные котлы подогрева;</w:t>
      </w:r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Пользоваться открытым источником огня для освещения автомобиля и гаража;</w:t>
      </w:r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Подзаряжать аккумуляторы непосредственно на транспортном средстве;</w:t>
      </w:r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 xml:space="preserve">Оставлять без присмотра </w:t>
      </w:r>
      <w:proofErr w:type="gramStart"/>
      <w:r w:rsidRPr="00FB5944">
        <w:rPr>
          <w:rFonts w:ascii="Times New Roman" w:hAnsi="Times New Roman" w:cs="Times New Roman"/>
          <w:sz w:val="22"/>
          <w:szCs w:val="22"/>
        </w:rPr>
        <w:t>включенные</w:t>
      </w:r>
      <w:proofErr w:type="gramEnd"/>
      <w:r w:rsidRPr="00FB5944">
        <w:rPr>
          <w:rFonts w:ascii="Times New Roman" w:hAnsi="Times New Roman" w:cs="Times New Roman"/>
          <w:sz w:val="22"/>
          <w:szCs w:val="22"/>
        </w:rPr>
        <w:t xml:space="preserve"> в сеть </w:t>
      </w:r>
      <w:proofErr w:type="spellStart"/>
      <w:r w:rsidRPr="00FB5944">
        <w:rPr>
          <w:rFonts w:ascii="Times New Roman" w:hAnsi="Times New Roman" w:cs="Times New Roman"/>
          <w:sz w:val="22"/>
          <w:szCs w:val="22"/>
        </w:rPr>
        <w:t>электроподогреватели</w:t>
      </w:r>
      <w:proofErr w:type="spellEnd"/>
      <w:r w:rsidRPr="00FB5944">
        <w:rPr>
          <w:rFonts w:ascii="Times New Roman" w:hAnsi="Times New Roman" w:cs="Times New Roman"/>
          <w:sz w:val="22"/>
          <w:szCs w:val="22"/>
        </w:rPr>
        <w:t>;</w:t>
      </w:r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Производить самостоятельный ремонт газовой и топливной аппаратуры автомобиля;</w:t>
      </w:r>
    </w:p>
    <w:p w:rsidR="00FB5944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Производить кузнечные, термические, сварочные, малярные работы, а также промывку деталей с использованием и горючих жидкостей.</w:t>
      </w:r>
    </w:p>
    <w:p w:rsidR="002C62AC" w:rsidRPr="00FB5944" w:rsidRDefault="00FB5944" w:rsidP="00FB5944">
      <w:pPr>
        <w:pStyle w:val="ConsPlusNormal"/>
        <w:numPr>
          <w:ilvl w:val="0"/>
          <w:numId w:val="16"/>
        </w:numPr>
        <w:ind w:left="0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FB5944">
        <w:rPr>
          <w:rFonts w:ascii="Times New Roman" w:hAnsi="Times New Roman" w:cs="Times New Roman"/>
          <w:sz w:val="22"/>
          <w:szCs w:val="22"/>
        </w:rPr>
        <w:t>Так же пожарный надзор рекомендует проводить своевременный ремонт электрооборудования и топливной системы своего автомобиля на станциях ТО,  для своевременной и успешной ликвидации возможного возгорания автомобиля, укомплектовать  автотранспорт  огнетушителем.</w:t>
      </w:r>
    </w:p>
    <w:sectPr w:rsidR="002C62AC" w:rsidRPr="00FB5944" w:rsidSect="00542F52">
      <w:pgSz w:w="11906" w:h="16838"/>
      <w:pgMar w:top="568" w:right="566" w:bottom="426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2DA7"/>
    <w:multiLevelType w:val="hybridMultilevel"/>
    <w:tmpl w:val="3BDAA1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F1862F9"/>
    <w:multiLevelType w:val="hybridMultilevel"/>
    <w:tmpl w:val="E7F0951E"/>
    <w:lvl w:ilvl="0" w:tplc="06788B7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2">
    <w:nsid w:val="54B15374"/>
    <w:multiLevelType w:val="hybridMultilevel"/>
    <w:tmpl w:val="A328A5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7E002FD"/>
    <w:multiLevelType w:val="hybridMultilevel"/>
    <w:tmpl w:val="96CA2F5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5F200774"/>
    <w:multiLevelType w:val="hybridMultilevel"/>
    <w:tmpl w:val="E31AF7FC"/>
    <w:lvl w:ilvl="0" w:tplc="32CE9A6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1019FC"/>
    <w:rsid w:val="001024E6"/>
    <w:rsid w:val="001056BF"/>
    <w:rsid w:val="00141D7A"/>
    <w:rsid w:val="001732BD"/>
    <w:rsid w:val="00185F87"/>
    <w:rsid w:val="0019564B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41063E"/>
    <w:rsid w:val="00442D7A"/>
    <w:rsid w:val="004C2570"/>
    <w:rsid w:val="00505BAC"/>
    <w:rsid w:val="00514CC8"/>
    <w:rsid w:val="00517B2D"/>
    <w:rsid w:val="00525687"/>
    <w:rsid w:val="005348F0"/>
    <w:rsid w:val="00542F52"/>
    <w:rsid w:val="00545AF5"/>
    <w:rsid w:val="005D3138"/>
    <w:rsid w:val="005F6BBB"/>
    <w:rsid w:val="00611CBF"/>
    <w:rsid w:val="0064415C"/>
    <w:rsid w:val="006523E1"/>
    <w:rsid w:val="0072337B"/>
    <w:rsid w:val="00757194"/>
    <w:rsid w:val="00795E12"/>
    <w:rsid w:val="00857AAD"/>
    <w:rsid w:val="008D1ADC"/>
    <w:rsid w:val="008F58DE"/>
    <w:rsid w:val="008F61EE"/>
    <w:rsid w:val="00946633"/>
    <w:rsid w:val="009516E3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42555"/>
    <w:rsid w:val="00C45AB2"/>
    <w:rsid w:val="00C633F6"/>
    <w:rsid w:val="00C71CEF"/>
    <w:rsid w:val="00CD3298"/>
    <w:rsid w:val="00D56BA4"/>
    <w:rsid w:val="00D62E65"/>
    <w:rsid w:val="00DD2A62"/>
    <w:rsid w:val="00DE4360"/>
    <w:rsid w:val="00DE4B0C"/>
    <w:rsid w:val="00EA2434"/>
    <w:rsid w:val="00EA53E6"/>
    <w:rsid w:val="00F075F1"/>
    <w:rsid w:val="00F72085"/>
    <w:rsid w:val="00FA3D4D"/>
    <w:rsid w:val="00FB0C9A"/>
    <w:rsid w:val="00FB5944"/>
    <w:rsid w:val="00FC71BA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Руслан </cp:lastModifiedBy>
  <cp:revision>4</cp:revision>
  <cp:lastPrinted>2014-05-26T04:03:00Z</cp:lastPrinted>
  <dcterms:created xsi:type="dcterms:W3CDTF">2017-01-20T05:54:00Z</dcterms:created>
  <dcterms:modified xsi:type="dcterms:W3CDTF">2017-10-27T05:51:00Z</dcterms:modified>
</cp:coreProperties>
</file>