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04" w:rsidRPr="00665904" w:rsidRDefault="00665904" w:rsidP="00665904">
      <w:pPr>
        <w:jc w:val="center"/>
        <w:rPr>
          <w:rFonts w:eastAsia="Calibri"/>
          <w:b/>
          <w:color w:val="000000"/>
          <w:spacing w:val="0"/>
          <w:sz w:val="26"/>
          <w:szCs w:val="26"/>
        </w:rPr>
      </w:pPr>
      <w:r w:rsidRPr="00665904">
        <w:rPr>
          <w:rFonts w:eastAsia="Calibri"/>
          <w:b/>
          <w:color w:val="000000"/>
          <w:spacing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665904">
        <w:rPr>
          <w:b/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b/>
          <w:color w:val="000000"/>
          <w:spacing w:val="0"/>
          <w:sz w:val="26"/>
          <w:szCs w:val="26"/>
        </w:rPr>
        <w:t>услуги</w:t>
      </w:r>
    </w:p>
    <w:p w:rsidR="00665904" w:rsidRDefault="00665904" w:rsidP="00665904">
      <w:pPr>
        <w:spacing w:after="4"/>
        <w:ind w:left="-15" w:right="67" w:firstLine="709"/>
        <w:jc w:val="both"/>
        <w:rPr>
          <w:color w:val="000000"/>
          <w:spacing w:val="0"/>
          <w:sz w:val="26"/>
          <w:szCs w:val="26"/>
        </w:rPr>
      </w:pPr>
    </w:p>
    <w:p w:rsidR="00665904" w:rsidRPr="00665904" w:rsidRDefault="00665904" w:rsidP="00665904">
      <w:pPr>
        <w:spacing w:after="4"/>
        <w:ind w:left="-15" w:right="67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color w:val="000000"/>
          <w:spacing w:val="0"/>
          <w:sz w:val="26"/>
          <w:szCs w:val="26"/>
        </w:rPr>
        <w:t xml:space="preserve">1. </w:t>
      </w:r>
      <w:r w:rsidRPr="00665904">
        <w:rPr>
          <w:rFonts w:eastAsia="Calibri"/>
          <w:color w:val="000000"/>
          <w:spacing w:val="0"/>
          <w:sz w:val="26"/>
          <w:szCs w:val="26"/>
        </w:rPr>
        <w:t>Запрос о предоставлении услуги подан в орган государственной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власти, орган местного самоуправления или организацию, в полномочия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которых не входит предоставление услуги.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665904" w:rsidRPr="00665904" w:rsidRDefault="00665904" w:rsidP="00665904">
      <w:pPr>
        <w:spacing w:after="4"/>
        <w:ind w:left="-15" w:right="67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rFonts w:eastAsia="Calibri"/>
          <w:color w:val="000000"/>
          <w:spacing w:val="0"/>
          <w:sz w:val="26"/>
          <w:szCs w:val="26"/>
        </w:rPr>
        <w:t>2. Неполное заполнение обязательных полей в форме запроса о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предоставлении услуги (недостоверное, неправильное).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665904" w:rsidRPr="00665904" w:rsidRDefault="00665904" w:rsidP="00665904">
      <w:pPr>
        <w:spacing w:after="36"/>
        <w:ind w:right="68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rFonts w:eastAsia="Calibri"/>
          <w:color w:val="000000"/>
          <w:spacing w:val="0"/>
          <w:sz w:val="26"/>
          <w:szCs w:val="26"/>
        </w:rPr>
        <w:t>3. Представление неполного комплекта документов.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665904" w:rsidRPr="00665904" w:rsidRDefault="00665904" w:rsidP="00665904">
      <w:pPr>
        <w:spacing w:after="4"/>
        <w:ind w:left="-15" w:right="67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rFonts w:eastAsia="Calibri"/>
          <w:color w:val="000000"/>
          <w:spacing w:val="0"/>
          <w:sz w:val="26"/>
          <w:szCs w:val="26"/>
        </w:rPr>
        <w:t>4. Представленные документы утратили силу на момент обращения за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услугой (документ, удостоверяющий личность; документ, удостоверяющий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полномочия представителя Заявителя, в случае обращения за предоставлением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услуги указанным лицом).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665904" w:rsidRPr="00665904" w:rsidRDefault="00665904" w:rsidP="00665904">
      <w:pPr>
        <w:spacing w:after="4"/>
        <w:ind w:left="-15" w:right="67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rFonts w:eastAsia="Calibri"/>
          <w:color w:val="000000"/>
          <w:spacing w:val="0"/>
          <w:sz w:val="26"/>
          <w:szCs w:val="26"/>
        </w:rPr>
        <w:t>5. Представленные документы содержат подчистки и исправления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текста, не заверенные в порядке, установленном законодательством Российской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Федерации.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665904" w:rsidRPr="00665904" w:rsidRDefault="00665904" w:rsidP="00665904">
      <w:pPr>
        <w:spacing w:after="4"/>
        <w:ind w:left="-15" w:right="67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rFonts w:eastAsia="Calibri"/>
          <w:color w:val="000000"/>
          <w:spacing w:val="0"/>
          <w:sz w:val="26"/>
          <w:szCs w:val="26"/>
        </w:rPr>
        <w:t>6. Подача заявления о предоставлении услуги и документов,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необходимых для предоставления услуги, в электронной форме с нарушением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установленных требований.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665904" w:rsidRPr="00665904" w:rsidRDefault="00665904" w:rsidP="00665904">
      <w:pPr>
        <w:spacing w:after="4"/>
        <w:ind w:left="-15" w:right="67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rFonts w:eastAsia="Calibri"/>
          <w:color w:val="000000"/>
          <w:spacing w:val="0"/>
          <w:sz w:val="26"/>
          <w:szCs w:val="26"/>
        </w:rPr>
        <w:t>7. Представленные в электронной форме документы содержат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повреждения, наличие которых не позволяет в полном объеме использовать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информацию и сведения, содержащиеся в документах для предоставления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услуги.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665904" w:rsidRPr="00665904" w:rsidRDefault="00665904" w:rsidP="00665904">
      <w:pPr>
        <w:spacing w:after="4"/>
        <w:ind w:left="-15" w:right="67" w:firstLine="441"/>
        <w:jc w:val="both"/>
        <w:rPr>
          <w:rFonts w:eastAsia="Calibri"/>
          <w:color w:val="000000"/>
          <w:spacing w:val="0"/>
          <w:sz w:val="26"/>
          <w:szCs w:val="26"/>
        </w:rPr>
      </w:pPr>
      <w:r w:rsidRPr="00665904">
        <w:rPr>
          <w:rFonts w:eastAsia="Calibri"/>
          <w:color w:val="000000"/>
          <w:spacing w:val="0"/>
          <w:sz w:val="26"/>
          <w:szCs w:val="26"/>
        </w:rPr>
        <w:t>8. Заявление подано лицом, не имеющим полномочий представлять</w:t>
      </w:r>
      <w:r w:rsidRPr="00665904">
        <w:rPr>
          <w:color w:val="000000"/>
          <w:spacing w:val="0"/>
          <w:sz w:val="26"/>
          <w:szCs w:val="26"/>
        </w:rPr>
        <w:t xml:space="preserve"> </w:t>
      </w:r>
      <w:r w:rsidRPr="00665904">
        <w:rPr>
          <w:rFonts w:eastAsia="Calibri"/>
          <w:color w:val="000000"/>
          <w:spacing w:val="0"/>
          <w:sz w:val="26"/>
          <w:szCs w:val="26"/>
        </w:rPr>
        <w:t>интересы заявителя.</w:t>
      </w:r>
      <w:r w:rsidRPr="00665904">
        <w:rPr>
          <w:color w:val="000000"/>
          <w:spacing w:val="0"/>
          <w:sz w:val="26"/>
          <w:szCs w:val="26"/>
        </w:rPr>
        <w:t xml:space="preserve"> </w:t>
      </w:r>
    </w:p>
    <w:p w:rsidR="00BA159D" w:rsidRDefault="00BA159D" w:rsidP="00D666F3">
      <w:pPr>
        <w:autoSpaceDE w:val="0"/>
        <w:autoSpaceDN w:val="0"/>
        <w:adjustRightInd w:val="0"/>
        <w:ind w:firstLine="720"/>
        <w:jc w:val="both"/>
        <w:rPr>
          <w:color w:val="auto"/>
          <w:sz w:val="26"/>
          <w:szCs w:val="26"/>
        </w:rPr>
      </w:pPr>
    </w:p>
    <w:p w:rsidR="00665904" w:rsidRDefault="00665904" w:rsidP="00D666F3">
      <w:pPr>
        <w:autoSpaceDE w:val="0"/>
        <w:autoSpaceDN w:val="0"/>
        <w:adjustRightInd w:val="0"/>
        <w:ind w:firstLine="720"/>
        <w:jc w:val="both"/>
        <w:rPr>
          <w:color w:val="auto"/>
          <w:sz w:val="26"/>
          <w:szCs w:val="26"/>
        </w:rPr>
      </w:pPr>
    </w:p>
    <w:p w:rsidR="001E5667" w:rsidRPr="001E5667" w:rsidRDefault="001E5667" w:rsidP="001E5667">
      <w:pPr>
        <w:jc w:val="center"/>
        <w:rPr>
          <w:rFonts w:eastAsia="Calibri"/>
          <w:b/>
          <w:color w:val="000000"/>
          <w:spacing w:val="0"/>
          <w:sz w:val="26"/>
          <w:szCs w:val="26"/>
        </w:rPr>
      </w:pPr>
      <w:r w:rsidRPr="001E5667">
        <w:rPr>
          <w:rFonts w:eastAsia="Calibri"/>
          <w:b/>
          <w:color w:val="000000"/>
          <w:spacing w:val="0"/>
          <w:sz w:val="26"/>
          <w:szCs w:val="26"/>
        </w:rPr>
        <w:t>Исчерпывающий перечень оснований для отказа в предоставлении муниципальной</w:t>
      </w:r>
      <w:r w:rsidRPr="001E5667">
        <w:rPr>
          <w:b/>
          <w:color w:val="000000"/>
          <w:spacing w:val="0"/>
          <w:sz w:val="26"/>
          <w:szCs w:val="26"/>
        </w:rPr>
        <w:t xml:space="preserve"> </w:t>
      </w:r>
      <w:r w:rsidRPr="001E5667">
        <w:rPr>
          <w:rFonts w:eastAsia="Calibri"/>
          <w:b/>
          <w:color w:val="000000"/>
          <w:spacing w:val="0"/>
          <w:sz w:val="26"/>
          <w:szCs w:val="26"/>
        </w:rPr>
        <w:t>услуги</w:t>
      </w:r>
    </w:p>
    <w:p w:rsidR="001E5667" w:rsidRPr="001E5667" w:rsidRDefault="001E5667" w:rsidP="001E5667">
      <w:pPr>
        <w:ind w:left="708" w:firstLine="709"/>
        <w:jc w:val="both"/>
        <w:rPr>
          <w:rFonts w:eastAsia="Calibri"/>
          <w:color w:val="000000"/>
          <w:spacing w:val="0"/>
          <w:sz w:val="26"/>
          <w:szCs w:val="26"/>
        </w:rPr>
      </w:pPr>
      <w:r w:rsidRPr="001E5667">
        <w:rPr>
          <w:b/>
          <w:color w:val="000000"/>
          <w:spacing w:val="0"/>
          <w:sz w:val="26"/>
          <w:szCs w:val="26"/>
        </w:rPr>
        <w:t xml:space="preserve"> </w:t>
      </w:r>
    </w:p>
    <w:p w:rsidR="001E5667" w:rsidRPr="001E5667" w:rsidRDefault="001E5667" w:rsidP="001E5667">
      <w:pPr>
        <w:spacing w:after="4"/>
        <w:ind w:left="-15" w:right="67" w:firstLine="709"/>
        <w:jc w:val="both"/>
        <w:rPr>
          <w:rFonts w:eastAsia="Calibri"/>
          <w:color w:val="000000"/>
          <w:spacing w:val="0"/>
          <w:sz w:val="26"/>
          <w:szCs w:val="26"/>
        </w:rPr>
      </w:pPr>
      <w:r w:rsidRPr="001E5667">
        <w:rPr>
          <w:rFonts w:eastAsia="Calibri"/>
          <w:color w:val="000000"/>
          <w:spacing w:val="0"/>
          <w:sz w:val="26"/>
          <w:szCs w:val="26"/>
        </w:rPr>
        <w:t>1. Документы (сведения), представленные заявителем, противоречат</w:t>
      </w:r>
      <w:r w:rsidRPr="001E5667">
        <w:rPr>
          <w:color w:val="000000"/>
          <w:spacing w:val="0"/>
          <w:sz w:val="26"/>
          <w:szCs w:val="26"/>
        </w:rPr>
        <w:t xml:space="preserve"> </w:t>
      </w:r>
      <w:r w:rsidRPr="001E5667">
        <w:rPr>
          <w:rFonts w:eastAsia="Calibri"/>
          <w:color w:val="000000"/>
          <w:spacing w:val="0"/>
          <w:sz w:val="26"/>
          <w:szCs w:val="26"/>
        </w:rPr>
        <w:t>документам (сведениям), полученным в рамках межведомственного</w:t>
      </w:r>
      <w:r w:rsidRPr="001E5667">
        <w:rPr>
          <w:color w:val="000000"/>
          <w:spacing w:val="0"/>
          <w:sz w:val="26"/>
          <w:szCs w:val="26"/>
        </w:rPr>
        <w:t xml:space="preserve"> </w:t>
      </w:r>
      <w:r w:rsidRPr="001E5667">
        <w:rPr>
          <w:rFonts w:eastAsia="Calibri"/>
          <w:color w:val="000000"/>
          <w:spacing w:val="0"/>
          <w:sz w:val="26"/>
          <w:szCs w:val="26"/>
        </w:rPr>
        <w:t>взаимодействия.</w:t>
      </w:r>
      <w:r w:rsidRPr="001E5667">
        <w:rPr>
          <w:color w:val="000000"/>
          <w:spacing w:val="0"/>
          <w:sz w:val="26"/>
          <w:szCs w:val="26"/>
        </w:rPr>
        <w:t xml:space="preserve"> </w:t>
      </w:r>
    </w:p>
    <w:p w:rsidR="001E5667" w:rsidRPr="001E5667" w:rsidRDefault="001E5667" w:rsidP="001E5667">
      <w:pPr>
        <w:spacing w:after="4"/>
        <w:ind w:left="-15" w:right="67" w:firstLine="709"/>
        <w:jc w:val="both"/>
        <w:rPr>
          <w:rFonts w:eastAsia="Calibri"/>
          <w:color w:val="000000"/>
          <w:spacing w:val="0"/>
          <w:sz w:val="26"/>
          <w:szCs w:val="26"/>
        </w:rPr>
      </w:pPr>
      <w:r w:rsidRPr="001E5667">
        <w:rPr>
          <w:rFonts w:eastAsia="Calibri"/>
          <w:color w:val="000000"/>
          <w:spacing w:val="0"/>
          <w:sz w:val="26"/>
          <w:szCs w:val="26"/>
        </w:rPr>
        <w:t>2. Представленными документами и сведениями не подтверждается</w:t>
      </w:r>
      <w:r w:rsidRPr="001E5667">
        <w:rPr>
          <w:color w:val="000000"/>
          <w:spacing w:val="0"/>
          <w:sz w:val="26"/>
          <w:szCs w:val="26"/>
        </w:rPr>
        <w:t xml:space="preserve"> </w:t>
      </w:r>
      <w:r w:rsidRPr="001E5667">
        <w:rPr>
          <w:rFonts w:eastAsia="Calibri"/>
          <w:color w:val="000000"/>
          <w:spacing w:val="0"/>
          <w:sz w:val="26"/>
          <w:szCs w:val="26"/>
        </w:rPr>
        <w:t>право гражданина в предоставлении жилого помещения.</w:t>
      </w:r>
      <w:r w:rsidRPr="001E5667">
        <w:rPr>
          <w:color w:val="000000"/>
          <w:spacing w:val="0"/>
          <w:sz w:val="26"/>
          <w:szCs w:val="26"/>
        </w:rPr>
        <w:t xml:space="preserve"> </w:t>
      </w:r>
    </w:p>
    <w:p w:rsidR="001E5667" w:rsidRDefault="001E5667" w:rsidP="001E5667">
      <w:pPr>
        <w:spacing w:after="4"/>
        <w:ind w:left="-15" w:right="67" w:firstLine="709"/>
        <w:jc w:val="both"/>
        <w:rPr>
          <w:color w:val="000000"/>
          <w:spacing w:val="0"/>
          <w:sz w:val="26"/>
          <w:szCs w:val="26"/>
        </w:rPr>
      </w:pPr>
    </w:p>
    <w:p w:rsidR="00665904" w:rsidRDefault="00665904" w:rsidP="001E5667">
      <w:pPr>
        <w:spacing w:after="4"/>
        <w:ind w:right="67"/>
        <w:jc w:val="both"/>
        <w:rPr>
          <w:color w:val="auto"/>
          <w:sz w:val="26"/>
          <w:szCs w:val="26"/>
        </w:rPr>
      </w:pPr>
    </w:p>
    <w:p w:rsidR="00D666F3" w:rsidRDefault="00D666F3" w:rsidP="008D2CC3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CC3" w:rsidRPr="00D94569" w:rsidRDefault="008D2CC3" w:rsidP="008D2CC3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69">
        <w:rPr>
          <w:rFonts w:ascii="Times New Roman" w:hAnsi="Times New Roman" w:cs="Times New Roman"/>
          <w:b/>
          <w:sz w:val="28"/>
          <w:szCs w:val="28"/>
        </w:rPr>
        <w:t xml:space="preserve">После устранения </w:t>
      </w:r>
      <w:r w:rsidR="00D94569" w:rsidRPr="00D94569">
        <w:rPr>
          <w:rFonts w:ascii="Times New Roman" w:hAnsi="Times New Roman" w:cs="Times New Roman"/>
          <w:b/>
          <w:sz w:val="28"/>
          <w:szCs w:val="28"/>
        </w:rPr>
        <w:t xml:space="preserve">нарушений, послуживших основанием </w:t>
      </w:r>
      <w:r w:rsidRPr="00D94569">
        <w:rPr>
          <w:rFonts w:ascii="Times New Roman" w:hAnsi="Times New Roman" w:cs="Times New Roman"/>
          <w:b/>
          <w:sz w:val="28"/>
          <w:szCs w:val="28"/>
        </w:rPr>
        <w:t>для отказа в</w:t>
      </w:r>
      <w:r w:rsidR="00D94569" w:rsidRPr="00D94569">
        <w:rPr>
          <w:sz w:val="28"/>
          <w:szCs w:val="28"/>
        </w:rPr>
        <w:t xml:space="preserve"> </w:t>
      </w:r>
      <w:r w:rsidR="00D94569" w:rsidRPr="00D94569">
        <w:rPr>
          <w:rFonts w:ascii="Times New Roman" w:hAnsi="Times New Roman" w:cs="Times New Roman"/>
          <w:b/>
          <w:sz w:val="28"/>
          <w:szCs w:val="28"/>
        </w:rPr>
        <w:t xml:space="preserve">приеме документов либо в </w:t>
      </w:r>
      <w:r w:rsidRPr="00D94569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  <w:r w:rsidR="00D94569" w:rsidRPr="00D94569">
        <w:rPr>
          <w:rFonts w:ascii="Times New Roman" w:hAnsi="Times New Roman" w:cs="Times New Roman"/>
          <w:b/>
          <w:sz w:val="28"/>
          <w:szCs w:val="28"/>
        </w:rPr>
        <w:t>,</w:t>
      </w:r>
      <w:r w:rsidRPr="00D94569">
        <w:rPr>
          <w:rFonts w:ascii="Times New Roman" w:hAnsi="Times New Roman" w:cs="Times New Roman"/>
          <w:b/>
          <w:sz w:val="28"/>
          <w:szCs w:val="28"/>
        </w:rPr>
        <w:t xml:space="preserve"> заявитель вправе обратиться повторно</w:t>
      </w:r>
    </w:p>
    <w:p w:rsidR="00A7484B" w:rsidRPr="00D94569" w:rsidRDefault="00D94569" w:rsidP="008D2CC3">
      <w:pPr>
        <w:ind w:left="284"/>
        <w:jc w:val="center"/>
        <w:rPr>
          <w:b/>
        </w:rPr>
      </w:pPr>
      <w:bookmarkStart w:id="0" w:name="_GoBack"/>
      <w:bookmarkEnd w:id="0"/>
    </w:p>
    <w:sectPr w:rsidR="00A7484B" w:rsidRPr="00D94569" w:rsidSect="0066590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E"/>
    <w:rsid w:val="001E5667"/>
    <w:rsid w:val="00300812"/>
    <w:rsid w:val="00345D64"/>
    <w:rsid w:val="00665904"/>
    <w:rsid w:val="008D2CC3"/>
    <w:rsid w:val="00966FED"/>
    <w:rsid w:val="00BA159D"/>
    <w:rsid w:val="00C6302D"/>
    <w:rsid w:val="00C96A14"/>
    <w:rsid w:val="00CF51DE"/>
    <w:rsid w:val="00D666F3"/>
    <w:rsid w:val="00D94569"/>
    <w:rsid w:val="00D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FE70-2251-4194-AD8C-AE33DBE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C3"/>
    <w:pPr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2017-03-27T11:42:00Z</dcterms:created>
  <dcterms:modified xsi:type="dcterms:W3CDTF">2022-09-09T06:36:00Z</dcterms:modified>
</cp:coreProperties>
</file>