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C36952"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A80A4A" w:rsidRPr="00ED714F" w:rsidRDefault="00A80A4A" w:rsidP="00A80A4A">
      <w:pPr>
        <w:pStyle w:val="a3"/>
        <w:ind w:left="113"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714F">
        <w:rPr>
          <w:rFonts w:ascii="Times New Roman" w:hAnsi="Times New Roman" w:cs="Times New Roman"/>
          <w:b/>
          <w:sz w:val="24"/>
          <w:szCs w:val="24"/>
        </w:rPr>
        <w:t>«Горячие линии» в Кадастровой палате – Югры</w:t>
      </w:r>
    </w:p>
    <w:p w:rsidR="00A80A4A" w:rsidRPr="00ED714F" w:rsidRDefault="00A80A4A" w:rsidP="00A80A4A">
      <w:pPr>
        <w:pStyle w:val="a3"/>
        <w:ind w:left="113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0A4A" w:rsidRPr="00ED714F" w:rsidRDefault="00A80A4A" w:rsidP="00A80A4A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Специалистами регионального отделения филиала ФГБУ «ФКП Росреестра» по Уральскому федеральному округу еженедельно (каждую среду с 14.00 до 16.00) проводится «Горячая линия» по основным вопросам своей деятельности. За консультацией могут обратиться все желающие и задать интересующие их вопросы о предоставлении сведений из Единого государственного реестра недвижимости (ЕГРН) о государственной регистрации прав и государственном кадастровом учете.</w:t>
      </w:r>
    </w:p>
    <w:p w:rsidR="00A80A4A" w:rsidRPr="00ED714F" w:rsidRDefault="00A80A4A" w:rsidP="00A80A4A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714F">
        <w:rPr>
          <w:rFonts w:ascii="Times New Roman" w:hAnsi="Times New Roman" w:cs="Times New Roman"/>
          <w:sz w:val="24"/>
          <w:szCs w:val="24"/>
        </w:rPr>
        <w:t>При обращении на «Горячую линию», граждан чаще интересуют вопросы о получении сведений из Единого государственного реестра недвижимости, вопросы по подаче документов для осуществления государственной регистрации прав и осуществления государственного кадастрового учета; вопросы, связанные с порядком определения и расчета кадастровой стоимости объектов недвижимости, способами предоставления сведений о кадастровой стоимости, процедурой оспаривания кадастровой стоимости;</w:t>
      </w:r>
      <w:proofErr w:type="gramEnd"/>
      <w:r w:rsidRPr="00ED714F">
        <w:rPr>
          <w:rFonts w:ascii="Times New Roman" w:hAnsi="Times New Roman" w:cs="Times New Roman"/>
          <w:sz w:val="24"/>
          <w:szCs w:val="24"/>
        </w:rPr>
        <w:t xml:space="preserve"> по вопросам в сфере межевания земельных участков, в том числе </w:t>
      </w:r>
      <w:proofErr w:type="gramStart"/>
      <w:r w:rsidRPr="00ED714F">
        <w:rPr>
          <w:rFonts w:ascii="Times New Roman" w:hAnsi="Times New Roman" w:cs="Times New Roman"/>
          <w:sz w:val="24"/>
          <w:szCs w:val="24"/>
        </w:rPr>
        <w:t>порядку согласования местоположения границ земельных участков</w:t>
      </w:r>
      <w:proofErr w:type="gramEnd"/>
      <w:r w:rsidRPr="00ED714F">
        <w:rPr>
          <w:rFonts w:ascii="Times New Roman" w:hAnsi="Times New Roman" w:cs="Times New Roman"/>
          <w:sz w:val="24"/>
          <w:szCs w:val="24"/>
        </w:rPr>
        <w:t xml:space="preserve"> и другие. Также постоянно растет интерес к электронным услугам и сервисам.</w:t>
      </w:r>
    </w:p>
    <w:p w:rsidR="00A80A4A" w:rsidRPr="00ED714F" w:rsidRDefault="00A80A4A" w:rsidP="00A80A4A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разобраться в порядке предоставления государственных услуг и узнать всю необходимую информацию, заявителю достаточно обратиться за консультацией по телефону: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8(3467)960444, далее добавочный номер специалиста: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80A4A" w:rsidRPr="00ED714F" w:rsidRDefault="00A80A4A" w:rsidP="00A80A4A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Отдел обработки документов и обеспечения учетных действий №1: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-Хайрисламова Наиля Рашитовна – начальник отдела (доб. 4014);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-Соколова Элина Фанисовна – заместитель начальника отдела (доб. 2014);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-Богданов Сергей Анатольевич – ведущий инженер (доб. 2017).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80A4A" w:rsidRPr="00ED714F" w:rsidRDefault="00A80A4A" w:rsidP="00A80A4A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Отдел обработки документов и обеспечения учетных действий №2: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-Пестова Светлана Сергеевна – начальник отдела (доб. 2021);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-Видяков Сергей Викторович – ведущий технолог (доб. 2034).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80A4A" w:rsidRPr="00ED714F" w:rsidRDefault="00A80A4A" w:rsidP="00A80A4A">
      <w:pPr>
        <w:pStyle w:val="a3"/>
        <w:ind w:left="113" w:right="57" w:firstLine="595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Отдел подготовки сведений: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-Овсянникова Ольга Михайловна – и.о. начальника отдела (доб. 2023);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-Тимофеева Ирина Владимировна – ведущий инженер (доб. 4013).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ab/>
        <w:t>Межрайонный отдел: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lastRenderedPageBreak/>
        <w:t>-Аверин Михаил Рудольфович – начальник отдела (доб. 4071);</w:t>
      </w:r>
    </w:p>
    <w:p w:rsidR="00A80A4A" w:rsidRPr="00ED714F" w:rsidRDefault="00A80A4A" w:rsidP="00A80A4A">
      <w:pPr>
        <w:pStyle w:val="a3"/>
        <w:ind w:left="113" w:right="57"/>
        <w:jc w:val="both"/>
        <w:rPr>
          <w:rFonts w:ascii="Times New Roman" w:hAnsi="Times New Roman" w:cs="Times New Roman"/>
          <w:sz w:val="24"/>
          <w:szCs w:val="24"/>
        </w:rPr>
      </w:pPr>
      <w:r w:rsidRPr="00ED714F">
        <w:rPr>
          <w:rFonts w:ascii="Times New Roman" w:hAnsi="Times New Roman" w:cs="Times New Roman"/>
          <w:sz w:val="24"/>
          <w:szCs w:val="24"/>
        </w:rPr>
        <w:t>-Оспанова Гульжайнат Аблаевна – заместитель начальника отдела (доб. 2016).</w:t>
      </w:r>
    </w:p>
    <w:p w:rsidR="00F30094" w:rsidRDefault="00F30094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F2209"/>
    <w:rsid w:val="001200CE"/>
    <w:rsid w:val="00210A78"/>
    <w:rsid w:val="002457CA"/>
    <w:rsid w:val="0026482C"/>
    <w:rsid w:val="003D30C5"/>
    <w:rsid w:val="005A712B"/>
    <w:rsid w:val="005D1CEC"/>
    <w:rsid w:val="00702558"/>
    <w:rsid w:val="007B5D79"/>
    <w:rsid w:val="009D59D4"/>
    <w:rsid w:val="00A4262D"/>
    <w:rsid w:val="00A80A4A"/>
    <w:rsid w:val="00A833E4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Кургак Наталья Викторовна</dc:creator>
  <cp:keywords/>
  <dc:description/>
  <cp:lastModifiedBy>Клюева Елена Михайловна</cp:lastModifiedBy>
  <cp:revision>22</cp:revision>
  <dcterms:created xsi:type="dcterms:W3CDTF">2018-04-09T10:14:00Z</dcterms:created>
  <dcterms:modified xsi:type="dcterms:W3CDTF">2019-02-15T05:40:00Z</dcterms:modified>
</cp:coreProperties>
</file>