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E0A" w:rsidRPr="00A04E0A" w:rsidRDefault="00A04E0A" w:rsidP="00A04E0A">
      <w:pPr>
        <w:ind w:firstLine="0"/>
        <w:jc w:val="center"/>
        <w:rPr>
          <w:b/>
          <w:sz w:val="28"/>
          <w:szCs w:val="28"/>
        </w:rPr>
      </w:pPr>
      <w:r w:rsidRPr="00A04E0A">
        <w:rPr>
          <w:b/>
          <w:sz w:val="28"/>
          <w:szCs w:val="28"/>
        </w:rPr>
        <w:t>АДМИНИСТРАЦИЯ</w:t>
      </w:r>
    </w:p>
    <w:p w:rsidR="00A04E0A" w:rsidRPr="00A04E0A" w:rsidRDefault="00A04E0A" w:rsidP="00A04E0A">
      <w:pPr>
        <w:ind w:firstLine="0"/>
        <w:jc w:val="center"/>
        <w:rPr>
          <w:b/>
          <w:sz w:val="28"/>
          <w:szCs w:val="28"/>
        </w:rPr>
      </w:pPr>
      <w:r w:rsidRPr="00A04E0A">
        <w:rPr>
          <w:b/>
          <w:sz w:val="28"/>
          <w:szCs w:val="28"/>
        </w:rPr>
        <w:t>СЕЛЬСКОГО ПОСЕЛЕНИЯ СОЛНЕЧНЫЙ</w:t>
      </w:r>
    </w:p>
    <w:p w:rsidR="00A04E0A" w:rsidRPr="00A04E0A" w:rsidRDefault="00A04E0A" w:rsidP="00A04E0A">
      <w:pPr>
        <w:ind w:firstLine="0"/>
        <w:jc w:val="center"/>
        <w:rPr>
          <w:b/>
          <w:sz w:val="28"/>
          <w:szCs w:val="28"/>
        </w:rPr>
      </w:pPr>
      <w:r w:rsidRPr="00A04E0A">
        <w:rPr>
          <w:b/>
          <w:sz w:val="28"/>
          <w:szCs w:val="28"/>
        </w:rPr>
        <w:t>Сургутского района</w:t>
      </w:r>
    </w:p>
    <w:p w:rsidR="00A04E0A" w:rsidRPr="00A04E0A" w:rsidRDefault="00A04E0A" w:rsidP="00A04E0A">
      <w:pPr>
        <w:ind w:firstLine="0"/>
        <w:jc w:val="center"/>
        <w:rPr>
          <w:b/>
          <w:sz w:val="28"/>
          <w:szCs w:val="28"/>
        </w:rPr>
      </w:pPr>
      <w:r w:rsidRPr="00A04E0A">
        <w:rPr>
          <w:b/>
          <w:sz w:val="28"/>
          <w:szCs w:val="28"/>
        </w:rPr>
        <w:t>Ханты-Мансийского автономного округа – Югры</w:t>
      </w:r>
    </w:p>
    <w:p w:rsidR="00A04E0A" w:rsidRPr="00A04E0A" w:rsidRDefault="00A04E0A" w:rsidP="00A04E0A">
      <w:pPr>
        <w:ind w:firstLine="0"/>
        <w:jc w:val="center"/>
        <w:rPr>
          <w:b/>
          <w:sz w:val="28"/>
          <w:szCs w:val="28"/>
        </w:rPr>
      </w:pPr>
    </w:p>
    <w:p w:rsidR="00A04E0A" w:rsidRPr="00A04E0A" w:rsidRDefault="00A04E0A" w:rsidP="00A04E0A">
      <w:pPr>
        <w:ind w:firstLine="0"/>
        <w:jc w:val="center"/>
        <w:rPr>
          <w:b/>
          <w:sz w:val="28"/>
          <w:szCs w:val="28"/>
        </w:rPr>
      </w:pPr>
    </w:p>
    <w:p w:rsidR="00A04E0A" w:rsidRPr="00A04E0A" w:rsidRDefault="00702019" w:rsidP="00A04E0A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04E0A" w:rsidRPr="00A04E0A" w:rsidRDefault="00A04E0A" w:rsidP="00A04E0A">
      <w:pPr>
        <w:ind w:firstLine="0"/>
        <w:jc w:val="left"/>
        <w:rPr>
          <w:sz w:val="27"/>
          <w:szCs w:val="27"/>
        </w:rPr>
      </w:pPr>
    </w:p>
    <w:p w:rsidR="00A04E0A" w:rsidRPr="00A04E0A" w:rsidRDefault="00702019" w:rsidP="00A04E0A">
      <w:pPr>
        <w:ind w:firstLine="0"/>
        <w:jc w:val="left"/>
        <w:rPr>
          <w:sz w:val="27"/>
          <w:szCs w:val="27"/>
        </w:rPr>
      </w:pPr>
      <w:r>
        <w:rPr>
          <w:sz w:val="27"/>
          <w:szCs w:val="27"/>
        </w:rPr>
        <w:t>«28» декабря</w:t>
      </w:r>
      <w:r w:rsidR="00A04E0A" w:rsidRPr="00A04E0A">
        <w:rPr>
          <w:sz w:val="27"/>
          <w:szCs w:val="27"/>
        </w:rPr>
        <w:t xml:space="preserve"> 2022 </w:t>
      </w:r>
      <w:proofErr w:type="gramStart"/>
      <w:r w:rsidR="00A04E0A" w:rsidRPr="00A04E0A">
        <w:rPr>
          <w:sz w:val="27"/>
          <w:szCs w:val="27"/>
        </w:rPr>
        <w:t xml:space="preserve">года  </w:t>
      </w:r>
      <w:r w:rsidR="00A04E0A" w:rsidRPr="00A04E0A">
        <w:rPr>
          <w:sz w:val="27"/>
          <w:szCs w:val="27"/>
        </w:rPr>
        <w:tab/>
      </w:r>
      <w:proofErr w:type="gramEnd"/>
      <w:r w:rsidR="00A04E0A" w:rsidRPr="00A04E0A">
        <w:rPr>
          <w:sz w:val="27"/>
          <w:szCs w:val="27"/>
        </w:rPr>
        <w:tab/>
        <w:t xml:space="preserve">                   </w:t>
      </w:r>
      <w:r w:rsidR="00A04E0A" w:rsidRPr="00A04E0A">
        <w:rPr>
          <w:sz w:val="27"/>
          <w:szCs w:val="27"/>
        </w:rPr>
        <w:tab/>
      </w:r>
      <w:r w:rsidR="00A04E0A" w:rsidRPr="00A04E0A">
        <w:rPr>
          <w:sz w:val="27"/>
          <w:szCs w:val="27"/>
        </w:rPr>
        <w:tab/>
        <w:t xml:space="preserve">    </w:t>
      </w:r>
      <w:r>
        <w:rPr>
          <w:sz w:val="27"/>
          <w:szCs w:val="27"/>
        </w:rPr>
        <w:t xml:space="preserve">                         № 463</w:t>
      </w:r>
      <w:bookmarkStart w:id="0" w:name="_GoBack"/>
      <w:bookmarkEnd w:id="0"/>
    </w:p>
    <w:p w:rsidR="00A04E0A" w:rsidRPr="00A04E0A" w:rsidRDefault="00A04E0A" w:rsidP="00A04E0A">
      <w:pPr>
        <w:ind w:firstLine="0"/>
        <w:rPr>
          <w:sz w:val="27"/>
          <w:szCs w:val="27"/>
        </w:rPr>
      </w:pPr>
      <w:proofErr w:type="spellStart"/>
      <w:r w:rsidRPr="00A04E0A">
        <w:rPr>
          <w:sz w:val="27"/>
          <w:szCs w:val="27"/>
        </w:rPr>
        <w:t>с.п</w:t>
      </w:r>
      <w:proofErr w:type="spellEnd"/>
      <w:r w:rsidRPr="00A04E0A">
        <w:rPr>
          <w:sz w:val="27"/>
          <w:szCs w:val="27"/>
        </w:rPr>
        <w:t>. Солнечный</w:t>
      </w:r>
      <w:r w:rsidRPr="00A04E0A">
        <w:rPr>
          <w:sz w:val="27"/>
          <w:szCs w:val="27"/>
          <w:u w:val="single"/>
        </w:rPr>
        <w:t xml:space="preserve">  </w:t>
      </w:r>
    </w:p>
    <w:p w:rsidR="00A04E0A" w:rsidRPr="00A04E0A" w:rsidRDefault="00A04E0A" w:rsidP="00A04E0A">
      <w:pPr>
        <w:ind w:firstLine="0"/>
        <w:rPr>
          <w:sz w:val="27"/>
          <w:szCs w:val="27"/>
        </w:rPr>
      </w:pPr>
    </w:p>
    <w:p w:rsidR="00A04E0A" w:rsidRPr="00A04E0A" w:rsidRDefault="00A04E0A" w:rsidP="00A04E0A">
      <w:pPr>
        <w:ind w:firstLine="0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A04E0A" w:rsidRPr="00A04E0A" w:rsidTr="009D7D43">
        <w:trPr>
          <w:trHeight w:val="434"/>
        </w:trPr>
        <w:tc>
          <w:tcPr>
            <w:tcW w:w="5495" w:type="dxa"/>
          </w:tcPr>
          <w:p w:rsidR="00A04E0A" w:rsidRPr="00A04E0A" w:rsidRDefault="00A04E0A" w:rsidP="00A04E0A">
            <w:pPr>
              <w:ind w:right="741" w:firstLine="0"/>
              <w:rPr>
                <w:spacing w:val="-2"/>
                <w:sz w:val="28"/>
                <w:szCs w:val="28"/>
              </w:rPr>
            </w:pPr>
            <w:r w:rsidRPr="00A04E0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«Выдача разрешений на право вырубки зелёных насаждений</w:t>
            </w:r>
            <w:r w:rsidRPr="00A04E0A">
              <w:rPr>
                <w:color w:val="0A0A0A"/>
                <w:sz w:val="28"/>
                <w:szCs w:val="28"/>
              </w:rPr>
              <w:t>»</w:t>
            </w:r>
          </w:p>
        </w:tc>
      </w:tr>
    </w:tbl>
    <w:p w:rsidR="00A04E0A" w:rsidRPr="00A04E0A" w:rsidRDefault="00A04E0A" w:rsidP="00A04E0A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A04E0A" w:rsidRPr="00A04E0A" w:rsidRDefault="00A04E0A" w:rsidP="00A04E0A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A04E0A" w:rsidRPr="00A04E0A" w:rsidRDefault="00A04E0A" w:rsidP="00A04E0A">
      <w:pPr>
        <w:tabs>
          <w:tab w:val="left" w:pos="567"/>
        </w:tabs>
        <w:ind w:right="-1" w:firstLine="567"/>
        <w:rPr>
          <w:sz w:val="28"/>
          <w:szCs w:val="28"/>
        </w:rPr>
      </w:pPr>
      <w:r w:rsidRPr="00A04E0A">
        <w:rPr>
          <w:sz w:val="28"/>
          <w:szCs w:val="28"/>
        </w:rPr>
        <w:tab/>
      </w:r>
      <w:r w:rsidRPr="00A04E0A">
        <w:rPr>
          <w:iCs/>
          <w:sz w:val="28"/>
          <w:szCs w:val="28"/>
        </w:rPr>
        <w:t xml:space="preserve">В соответствии с Федеральными законами от 6 октября 2003 года </w:t>
      </w:r>
      <w:r w:rsidRPr="00A04E0A">
        <w:rPr>
          <w:i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A04E0A">
        <w:rPr>
          <w:iCs/>
          <w:sz w:val="28"/>
          <w:szCs w:val="28"/>
        </w:rPr>
        <w:br/>
        <w:t xml:space="preserve">в Российской Федерации», от 27 июля 2010 года № 210-ФЗ </w:t>
      </w:r>
      <w:r w:rsidRPr="00A04E0A">
        <w:rPr>
          <w:iCs/>
          <w:sz w:val="28"/>
          <w:szCs w:val="28"/>
        </w:rPr>
        <w:br/>
        <w:t xml:space="preserve">«Об организации предоставления государственных и муниципальных услуг», </w:t>
      </w:r>
      <w:r w:rsidRPr="00A04E0A">
        <w:rPr>
          <w:sz w:val="28"/>
          <w:szCs w:val="28"/>
        </w:rPr>
        <w:t>Уставом муниципального образования сельское поселение Солнечный:</w:t>
      </w:r>
    </w:p>
    <w:p w:rsidR="00A04E0A" w:rsidRPr="00A04E0A" w:rsidRDefault="00A04E0A" w:rsidP="00A04E0A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04E0A">
        <w:rPr>
          <w:sz w:val="28"/>
          <w:szCs w:val="28"/>
        </w:rPr>
        <w:tab/>
        <w:t xml:space="preserve">1. </w:t>
      </w:r>
      <w:r w:rsidRPr="00A04E0A">
        <w:rPr>
          <w:color w:val="000000"/>
          <w:sz w:val="28"/>
          <w:szCs w:val="28"/>
        </w:rPr>
        <w:t xml:space="preserve">Утвердить административный </w:t>
      </w:r>
      <w:r w:rsidRPr="00A04E0A">
        <w:rPr>
          <w:sz w:val="28"/>
          <w:szCs w:val="28"/>
        </w:rPr>
        <w:t>регламент</w:t>
      </w:r>
      <w:r w:rsidRPr="00A04E0A">
        <w:rPr>
          <w:color w:val="000000"/>
          <w:sz w:val="28"/>
          <w:szCs w:val="28"/>
        </w:rPr>
        <w:t xml:space="preserve"> предоставления муниципальной услуги </w:t>
      </w:r>
      <w:r w:rsidRPr="00A04E0A">
        <w:rPr>
          <w:sz w:val="28"/>
          <w:szCs w:val="28"/>
        </w:rPr>
        <w:t>«Выдача разрешений на право вырубки зелёных насаждений</w:t>
      </w:r>
      <w:r w:rsidRPr="00A04E0A">
        <w:rPr>
          <w:color w:val="0A0A0A"/>
          <w:sz w:val="28"/>
          <w:szCs w:val="28"/>
        </w:rPr>
        <w:t>»</w:t>
      </w:r>
      <w:r w:rsidRPr="00A04E0A">
        <w:rPr>
          <w:color w:val="000000"/>
          <w:sz w:val="28"/>
          <w:szCs w:val="28"/>
        </w:rPr>
        <w:t xml:space="preserve"> согласно </w:t>
      </w:r>
      <w:proofErr w:type="gramStart"/>
      <w:r w:rsidRPr="00A04E0A">
        <w:rPr>
          <w:color w:val="000000"/>
          <w:sz w:val="28"/>
          <w:szCs w:val="28"/>
        </w:rPr>
        <w:t>приложению</w:t>
      </w:r>
      <w:proofErr w:type="gramEnd"/>
      <w:r w:rsidRPr="00A04E0A">
        <w:rPr>
          <w:color w:val="000000"/>
          <w:sz w:val="28"/>
          <w:szCs w:val="28"/>
        </w:rPr>
        <w:t xml:space="preserve"> к настоящему постановлению</w:t>
      </w:r>
      <w:r w:rsidRPr="00A04E0A">
        <w:rPr>
          <w:sz w:val="28"/>
          <w:szCs w:val="28"/>
        </w:rPr>
        <w:t>.</w:t>
      </w:r>
    </w:p>
    <w:p w:rsidR="00A04E0A" w:rsidRPr="00A04E0A" w:rsidRDefault="00A04E0A" w:rsidP="00A04E0A">
      <w:pPr>
        <w:autoSpaceDE w:val="0"/>
        <w:autoSpaceDN w:val="0"/>
        <w:adjustRightInd w:val="0"/>
        <w:rPr>
          <w:sz w:val="28"/>
          <w:szCs w:val="28"/>
        </w:rPr>
      </w:pPr>
      <w:r w:rsidRPr="00A04E0A">
        <w:rPr>
          <w:sz w:val="28"/>
          <w:szCs w:val="28"/>
        </w:rPr>
        <w:t>2. Признать утратившими силу постановления администрации сельского поселения Солнечный:</w:t>
      </w:r>
    </w:p>
    <w:p w:rsidR="00A04E0A" w:rsidRPr="00A04E0A" w:rsidRDefault="00A04E0A" w:rsidP="00A04E0A">
      <w:pPr>
        <w:autoSpaceDE w:val="0"/>
        <w:autoSpaceDN w:val="0"/>
        <w:adjustRightInd w:val="0"/>
        <w:rPr>
          <w:sz w:val="28"/>
          <w:szCs w:val="28"/>
        </w:rPr>
      </w:pPr>
      <w:r w:rsidRPr="00A04E0A">
        <w:rPr>
          <w:sz w:val="28"/>
          <w:szCs w:val="28"/>
        </w:rPr>
        <w:t>- от 14.12.2020 № 394 «Об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строительство)»;</w:t>
      </w:r>
    </w:p>
    <w:p w:rsidR="00A04E0A" w:rsidRPr="00A04E0A" w:rsidRDefault="00A04E0A" w:rsidP="00A04E0A">
      <w:pPr>
        <w:autoSpaceDE w:val="0"/>
        <w:autoSpaceDN w:val="0"/>
        <w:adjustRightInd w:val="0"/>
        <w:rPr>
          <w:sz w:val="28"/>
          <w:szCs w:val="28"/>
        </w:rPr>
      </w:pPr>
      <w:r w:rsidRPr="00A04E0A">
        <w:rPr>
          <w:sz w:val="28"/>
          <w:szCs w:val="28"/>
        </w:rPr>
        <w:t>- от 25.05.2021 № 191 «О внесении изменений в постановление администрации сельского поселения Солнечный от 14.12.2020 № 394 «Об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строительство)»»;</w:t>
      </w:r>
    </w:p>
    <w:p w:rsidR="00A04E0A" w:rsidRPr="00A04E0A" w:rsidRDefault="00A04E0A" w:rsidP="00A04E0A">
      <w:pPr>
        <w:autoSpaceDE w:val="0"/>
        <w:autoSpaceDN w:val="0"/>
        <w:adjustRightInd w:val="0"/>
        <w:rPr>
          <w:sz w:val="28"/>
          <w:szCs w:val="28"/>
        </w:rPr>
      </w:pPr>
      <w:r w:rsidRPr="00A04E0A">
        <w:rPr>
          <w:sz w:val="28"/>
          <w:szCs w:val="28"/>
        </w:rPr>
        <w:t xml:space="preserve">- от 17.08.2022 № 279 «О внесении изменений в постановление администрации сельского поселения Солнечный от 15.12.2020 № 394 «Об утверждении административного регламента предоставления муниципальной услуги по выдаче разрешений на снос или пересадку зеленых насаждений (за исключением работ, осуществляемых в соответствии с разрешением на строительство)»».  </w:t>
      </w:r>
    </w:p>
    <w:p w:rsidR="00A04E0A" w:rsidRPr="00A04E0A" w:rsidRDefault="00A04E0A" w:rsidP="00A04E0A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04E0A">
        <w:rPr>
          <w:sz w:val="28"/>
          <w:szCs w:val="28"/>
        </w:rPr>
        <w:tab/>
        <w:t>3. 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A04E0A" w:rsidRPr="00A04E0A" w:rsidRDefault="00A04E0A" w:rsidP="00A04E0A">
      <w:pPr>
        <w:autoSpaceDE w:val="0"/>
        <w:autoSpaceDN w:val="0"/>
        <w:adjustRightInd w:val="0"/>
        <w:rPr>
          <w:sz w:val="28"/>
          <w:szCs w:val="28"/>
        </w:rPr>
      </w:pPr>
      <w:r w:rsidRPr="00A04E0A">
        <w:rPr>
          <w:sz w:val="28"/>
          <w:szCs w:val="28"/>
        </w:rPr>
        <w:lastRenderedPageBreak/>
        <w:t>4. Настоящее постановление вступает в силу после его официального обнародования.</w:t>
      </w:r>
    </w:p>
    <w:p w:rsidR="00A04E0A" w:rsidRPr="00A04E0A" w:rsidRDefault="00A04E0A" w:rsidP="00A04E0A">
      <w:pPr>
        <w:autoSpaceDE w:val="0"/>
        <w:autoSpaceDN w:val="0"/>
        <w:adjustRightInd w:val="0"/>
        <w:ind w:firstLine="0"/>
        <w:rPr>
          <w:sz w:val="28"/>
          <w:szCs w:val="28"/>
        </w:rPr>
      </w:pPr>
      <w:r w:rsidRPr="00A04E0A">
        <w:rPr>
          <w:sz w:val="28"/>
          <w:szCs w:val="28"/>
        </w:rPr>
        <w:tab/>
        <w:t>5. Контроль за исполнением настоящего постановления возложить на первого заместителя главы поселения.</w:t>
      </w:r>
    </w:p>
    <w:p w:rsidR="00A04E0A" w:rsidRPr="00A04E0A" w:rsidRDefault="00A04E0A" w:rsidP="00A04E0A">
      <w:pPr>
        <w:ind w:right="22" w:firstLine="0"/>
        <w:rPr>
          <w:sz w:val="28"/>
          <w:szCs w:val="28"/>
        </w:rPr>
      </w:pPr>
    </w:p>
    <w:p w:rsidR="00A04E0A" w:rsidRPr="00A04E0A" w:rsidRDefault="00A04E0A" w:rsidP="00A04E0A">
      <w:pPr>
        <w:ind w:right="22" w:firstLine="0"/>
        <w:rPr>
          <w:sz w:val="28"/>
          <w:szCs w:val="28"/>
        </w:rPr>
      </w:pPr>
    </w:p>
    <w:p w:rsidR="00A04E0A" w:rsidRPr="00A04E0A" w:rsidRDefault="00A04E0A" w:rsidP="00A04E0A">
      <w:pPr>
        <w:ind w:right="22" w:firstLine="0"/>
        <w:rPr>
          <w:sz w:val="28"/>
          <w:szCs w:val="28"/>
        </w:rPr>
      </w:pPr>
    </w:p>
    <w:p w:rsidR="00A04E0A" w:rsidRPr="00A04E0A" w:rsidRDefault="00A04E0A" w:rsidP="00A04E0A">
      <w:pPr>
        <w:ind w:firstLine="0"/>
        <w:rPr>
          <w:sz w:val="28"/>
          <w:szCs w:val="28"/>
        </w:rPr>
      </w:pPr>
      <w:r w:rsidRPr="00A04E0A">
        <w:rPr>
          <w:sz w:val="28"/>
          <w:szCs w:val="28"/>
        </w:rPr>
        <w:t>Глава сельского поселения Солнечный                                                         И.В. Наумов</w:t>
      </w: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7550D9" w:rsidRDefault="007550D9">
      <w:pPr>
        <w:contextualSpacing/>
      </w:pPr>
    </w:p>
    <w:p w:rsidR="007550D9" w:rsidRDefault="007550D9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3A79CB" w:rsidRDefault="003A79CB">
      <w:pPr>
        <w:contextualSpacing/>
      </w:pPr>
    </w:p>
    <w:p w:rsidR="007550D9" w:rsidRDefault="007550D9">
      <w:pPr>
        <w:contextualSpacing/>
      </w:pPr>
    </w:p>
    <w:p w:rsidR="003A79CB" w:rsidRDefault="003A79CB">
      <w:pPr>
        <w:contextualSpacing/>
      </w:pPr>
    </w:p>
    <w:p w:rsidR="000649ED" w:rsidRDefault="00BF3BE6">
      <w:pPr>
        <w:contextualSpacing/>
      </w:pPr>
      <w:r>
        <w:t xml:space="preserve">                                                  </w:t>
      </w:r>
      <w:r w:rsidR="003A79CB">
        <w:tab/>
      </w:r>
      <w:r w:rsidR="003A79CB">
        <w:tab/>
      </w:r>
      <w:r w:rsidR="003A79CB">
        <w:tab/>
      </w:r>
      <w:r w:rsidR="003A79CB">
        <w:tab/>
        <w:t xml:space="preserve">  </w:t>
      </w:r>
    </w:p>
    <w:p w:rsidR="000649ED" w:rsidRDefault="000649ED">
      <w:pPr>
        <w:contextualSpacing/>
      </w:pPr>
    </w:p>
    <w:p w:rsidR="000649ED" w:rsidRDefault="000649ED">
      <w:pPr>
        <w:contextualSpacing/>
      </w:pPr>
    </w:p>
    <w:p w:rsidR="000649ED" w:rsidRDefault="000649ED">
      <w:pPr>
        <w:contextualSpacing/>
      </w:pPr>
    </w:p>
    <w:p w:rsidR="000649ED" w:rsidRDefault="000649ED">
      <w:pPr>
        <w:contextualSpacing/>
      </w:pPr>
    </w:p>
    <w:p w:rsidR="000649ED" w:rsidRDefault="000649ED">
      <w:pPr>
        <w:contextualSpacing/>
      </w:pPr>
    </w:p>
    <w:p w:rsidR="000649ED" w:rsidRDefault="000649ED">
      <w:pPr>
        <w:contextualSpacing/>
      </w:pPr>
    </w:p>
    <w:p w:rsidR="000649ED" w:rsidRDefault="000649ED">
      <w:pPr>
        <w:contextualSpacing/>
      </w:pPr>
    </w:p>
    <w:p w:rsidR="000649ED" w:rsidRDefault="000649ED">
      <w:pPr>
        <w:contextualSpacing/>
      </w:pPr>
    </w:p>
    <w:p w:rsidR="000649ED" w:rsidRDefault="000649ED">
      <w:pPr>
        <w:contextualSpacing/>
      </w:pPr>
    </w:p>
    <w:p w:rsidR="000649ED" w:rsidRDefault="000649ED">
      <w:pPr>
        <w:contextualSpacing/>
      </w:pPr>
    </w:p>
    <w:p w:rsidR="000649ED" w:rsidRDefault="000649ED">
      <w:pPr>
        <w:contextualSpacing/>
      </w:pPr>
    </w:p>
    <w:p w:rsidR="000649ED" w:rsidRDefault="000649ED">
      <w:pPr>
        <w:contextualSpacing/>
      </w:pPr>
    </w:p>
    <w:p w:rsidR="000649ED" w:rsidRDefault="000649ED">
      <w:pPr>
        <w:contextualSpacing/>
      </w:pPr>
    </w:p>
    <w:p w:rsidR="00EE664D" w:rsidRDefault="000649ED" w:rsidP="000649ED">
      <w:pPr>
        <w:contextualSpacing/>
      </w:pPr>
      <w:r w:rsidRPr="006D04E2">
        <w:lastRenderedPageBreak/>
        <w:t xml:space="preserve">                                                                                                </w:t>
      </w:r>
      <w:r w:rsidR="00BF3BE6">
        <w:t xml:space="preserve">Приложение к постановлению </w:t>
      </w:r>
    </w:p>
    <w:p w:rsidR="00EE664D" w:rsidRDefault="00BF3BE6">
      <w:pPr>
        <w:contextualSpacing/>
      </w:pPr>
      <w:r>
        <w:t xml:space="preserve">                                                                                                администрации </w:t>
      </w:r>
      <w:proofErr w:type="spellStart"/>
      <w:r w:rsidR="000F3B16">
        <w:t>с.п</w:t>
      </w:r>
      <w:proofErr w:type="spellEnd"/>
      <w:r w:rsidR="000F3B16">
        <w:t>. Солнечный</w:t>
      </w:r>
    </w:p>
    <w:p w:rsidR="00EE664D" w:rsidRDefault="00BF3BE6">
      <w:pPr>
        <w:contextualSpacing/>
      </w:pPr>
      <w:r>
        <w:t xml:space="preserve">                                                                                                от «____» _________ 2022 №____</w:t>
      </w:r>
    </w:p>
    <w:p w:rsidR="00EE664D" w:rsidRDefault="00EE664D">
      <w:pPr>
        <w:contextualSpacing/>
      </w:pPr>
    </w:p>
    <w:p w:rsidR="00EE664D" w:rsidRDefault="00EE664D">
      <w:pPr>
        <w:contextualSpacing/>
        <w:jc w:val="right"/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Административный регламент</w:t>
      </w: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предоставления муниципальной услуги</w:t>
      </w: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«Выдача разрешений на право вырубки зелёных насаждений»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 xml:space="preserve">Раздел </w:t>
      </w:r>
      <w:r w:rsidRPr="003A79CB">
        <w:rPr>
          <w:sz w:val="28"/>
          <w:szCs w:val="28"/>
          <w:lang w:val="en-US"/>
        </w:rPr>
        <w:t>I</w:t>
      </w:r>
      <w:r w:rsidRPr="003A79CB">
        <w:rPr>
          <w:sz w:val="28"/>
          <w:szCs w:val="28"/>
        </w:rPr>
        <w:t>. Общие положения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1.</w:t>
      </w:r>
      <w:r w:rsidR="0051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Предмет регулирования Административного регламента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776BA1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1.1.</w:t>
      </w:r>
      <w:r w:rsidR="0051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Административный    регламент   устанавливает   стандарт   предоставления муниципальной услуги «Выдача разрешений на право вырубки зелёных  насаждений» (далее </w:t>
      </w:r>
      <w:r w:rsidR="003A79CB" w:rsidRPr="003A79CB">
        <w:rPr>
          <w:sz w:val="28"/>
          <w:szCs w:val="28"/>
        </w:rPr>
        <w:t>соответственно</w:t>
      </w:r>
      <w:r w:rsidRPr="003A79CB">
        <w:rPr>
          <w:sz w:val="28"/>
          <w:szCs w:val="28"/>
        </w:rPr>
        <w:t xml:space="preserve"> - </w:t>
      </w:r>
      <w:r w:rsidR="006D04E2">
        <w:rPr>
          <w:sz w:val="28"/>
          <w:szCs w:val="28"/>
        </w:rPr>
        <w:t>а</w:t>
      </w:r>
      <w:r w:rsidRPr="003A79CB">
        <w:rPr>
          <w:sz w:val="28"/>
          <w:szCs w:val="28"/>
        </w:rPr>
        <w:t xml:space="preserve">дминистративный регламент,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униципальная услуга) устанавливает состав, последовательность и сроки выполнения административных процедур по  предоставлению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услуги, в том числе особенности выполнения административных процедур в электронном виде, формы контроля за исполнением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 xml:space="preserve">дминистративного регламента, досудебный (внесудебный) порядок обжалования решений и действий  (бездействия) </w:t>
      </w:r>
      <w:r w:rsidR="00776BA1" w:rsidRPr="003A79CB">
        <w:rPr>
          <w:sz w:val="28"/>
          <w:szCs w:val="28"/>
        </w:rPr>
        <w:t xml:space="preserve">администрации сельского поселения Солнечный (далее – </w:t>
      </w:r>
      <w:r w:rsidR="00B86E2D">
        <w:rPr>
          <w:sz w:val="28"/>
          <w:szCs w:val="28"/>
        </w:rPr>
        <w:t>Уполномоченный орган</w:t>
      </w:r>
      <w:r w:rsidR="00776BA1" w:rsidRPr="003A79CB">
        <w:rPr>
          <w:sz w:val="28"/>
          <w:szCs w:val="28"/>
        </w:rPr>
        <w:t xml:space="preserve">), должностных лиц Уполномоченного органа, предоставляющих </w:t>
      </w:r>
      <w:r w:rsidR="006D04E2">
        <w:rPr>
          <w:sz w:val="28"/>
          <w:szCs w:val="28"/>
        </w:rPr>
        <w:t>м</w:t>
      </w:r>
      <w:r w:rsidR="00776BA1" w:rsidRPr="003A79CB">
        <w:rPr>
          <w:sz w:val="28"/>
          <w:szCs w:val="28"/>
        </w:rPr>
        <w:t xml:space="preserve">униципальную услугу 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1.2.</w:t>
      </w:r>
      <w:r w:rsidR="0051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Выдача разрешения на право </w:t>
      </w:r>
      <w:proofErr w:type="gramStart"/>
      <w:r w:rsidRPr="003A79CB">
        <w:rPr>
          <w:sz w:val="28"/>
          <w:szCs w:val="28"/>
        </w:rPr>
        <w:t>вырубки  зелёных</w:t>
      </w:r>
      <w:proofErr w:type="gramEnd"/>
      <w:r w:rsidRPr="003A79CB">
        <w:rPr>
          <w:sz w:val="28"/>
          <w:szCs w:val="28"/>
        </w:rPr>
        <w:t xml:space="preserve">  насаждений осуществляется  в </w:t>
      </w:r>
      <w:r w:rsidR="00B86E2D">
        <w:rPr>
          <w:sz w:val="28"/>
          <w:szCs w:val="28"/>
        </w:rPr>
        <w:t xml:space="preserve">следующих </w:t>
      </w:r>
      <w:r w:rsidRPr="003A79CB">
        <w:rPr>
          <w:sz w:val="28"/>
          <w:szCs w:val="28"/>
        </w:rPr>
        <w:t>случаях: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1.2.1.</w:t>
      </w:r>
      <w:r w:rsidR="00512740">
        <w:rPr>
          <w:sz w:val="28"/>
          <w:szCs w:val="28"/>
        </w:rPr>
        <w:t xml:space="preserve"> </w:t>
      </w:r>
      <w:r w:rsidR="00B86E2D">
        <w:rPr>
          <w:sz w:val="28"/>
          <w:szCs w:val="28"/>
        </w:rPr>
        <w:t>В</w:t>
      </w:r>
      <w:r w:rsidRPr="003A79CB">
        <w:rPr>
          <w:sz w:val="28"/>
          <w:szCs w:val="28"/>
        </w:rPr>
        <w:t>ыявлени</w:t>
      </w:r>
      <w:r w:rsidR="00B86E2D">
        <w:rPr>
          <w:sz w:val="28"/>
          <w:szCs w:val="28"/>
        </w:rPr>
        <w:t>е</w:t>
      </w:r>
      <w:r w:rsidRPr="003A79CB">
        <w:rPr>
          <w:sz w:val="28"/>
          <w:szCs w:val="28"/>
        </w:rPr>
        <w:t xml:space="preserve"> нарушения строительных, санитарных и иных норм и правил, вызванных произрастанием зелёных насаждений, в том числе при проведении капитального и текущего ремонта зданий, строений, сооружений, в случае, если зелёные нас</w:t>
      </w:r>
      <w:r w:rsidR="00B86E2D">
        <w:rPr>
          <w:sz w:val="28"/>
          <w:szCs w:val="28"/>
        </w:rPr>
        <w:t>аждения мешают проведению работ.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1.2.2.</w:t>
      </w:r>
      <w:r w:rsidR="00512740">
        <w:rPr>
          <w:sz w:val="28"/>
          <w:szCs w:val="28"/>
        </w:rPr>
        <w:t xml:space="preserve"> </w:t>
      </w:r>
      <w:proofErr w:type="gramStart"/>
      <w:r w:rsidRPr="003A79CB">
        <w:rPr>
          <w:sz w:val="28"/>
          <w:szCs w:val="28"/>
        </w:rPr>
        <w:t>Проведени</w:t>
      </w:r>
      <w:r w:rsidR="00B86E2D">
        <w:rPr>
          <w:sz w:val="28"/>
          <w:szCs w:val="28"/>
        </w:rPr>
        <w:t>е</w:t>
      </w:r>
      <w:r w:rsidRPr="003A79CB">
        <w:rPr>
          <w:sz w:val="28"/>
          <w:szCs w:val="28"/>
        </w:rPr>
        <w:t xml:space="preserve">  санитарных</w:t>
      </w:r>
      <w:proofErr w:type="gramEnd"/>
      <w:r w:rsidRPr="003A79CB">
        <w:rPr>
          <w:sz w:val="28"/>
          <w:szCs w:val="28"/>
        </w:rPr>
        <w:t xml:space="preserve"> рубок (в том числе удаления аварийных деревьев и кустарников), реконструкции зелёных  насаждений  и  капитального  ремонта (реставрации) объектов озеленения (парков, бульваров, скверов, у</w:t>
      </w:r>
      <w:r w:rsidR="00B86E2D">
        <w:rPr>
          <w:sz w:val="28"/>
          <w:szCs w:val="28"/>
        </w:rPr>
        <w:t xml:space="preserve">лиц, </w:t>
      </w:r>
      <w:proofErr w:type="spellStart"/>
      <w:r w:rsidR="00B86E2D">
        <w:rPr>
          <w:sz w:val="28"/>
          <w:szCs w:val="28"/>
        </w:rPr>
        <w:t>внутридворовых</w:t>
      </w:r>
      <w:proofErr w:type="spellEnd"/>
      <w:r w:rsidR="00B86E2D">
        <w:rPr>
          <w:sz w:val="28"/>
          <w:szCs w:val="28"/>
        </w:rPr>
        <w:t xml:space="preserve"> территорий).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1.2.3.</w:t>
      </w:r>
      <w:r w:rsidR="0051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Проведени</w:t>
      </w:r>
      <w:r w:rsidR="00B86E2D">
        <w:rPr>
          <w:sz w:val="28"/>
          <w:szCs w:val="28"/>
        </w:rPr>
        <w:t>е</w:t>
      </w:r>
      <w:r w:rsidRPr="003A79CB">
        <w:rPr>
          <w:sz w:val="28"/>
          <w:szCs w:val="28"/>
        </w:rPr>
        <w:t xml:space="preserve"> строительства (реконструкции), сетей инженерно-технического обеспечения</w:t>
      </w:r>
      <w:r w:rsidR="00B86E2D">
        <w:rPr>
          <w:sz w:val="28"/>
          <w:szCs w:val="28"/>
        </w:rPr>
        <w:t>, в том числе линейных объектов.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1.2.4.</w:t>
      </w:r>
      <w:r w:rsidR="0051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Проведение капитального или текущего ремонта сетей инженерно- технического обеспечения, в том числе линейных объектов за исключением проведения аварийно-восстановительных работ сетей инженерно-технич</w:t>
      </w:r>
      <w:r w:rsidR="00B86E2D">
        <w:rPr>
          <w:sz w:val="28"/>
          <w:szCs w:val="28"/>
        </w:rPr>
        <w:t>еского обеспечения и сооружений.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1.2.5.</w:t>
      </w:r>
      <w:r w:rsidR="0051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Размещени</w:t>
      </w:r>
      <w:r w:rsidR="00B86E2D">
        <w:rPr>
          <w:sz w:val="28"/>
          <w:szCs w:val="28"/>
        </w:rPr>
        <w:t>е</w:t>
      </w:r>
      <w:r w:rsidRPr="003A79CB">
        <w:rPr>
          <w:sz w:val="28"/>
          <w:szCs w:val="28"/>
        </w:rPr>
        <w:t>, установк</w:t>
      </w:r>
      <w:r w:rsidR="00B86E2D">
        <w:rPr>
          <w:sz w:val="28"/>
          <w:szCs w:val="28"/>
        </w:rPr>
        <w:t>а</w:t>
      </w:r>
      <w:r w:rsidRPr="003A79CB">
        <w:rPr>
          <w:sz w:val="28"/>
          <w:szCs w:val="28"/>
        </w:rPr>
        <w:t xml:space="preserve"> объектов, не </w:t>
      </w:r>
      <w:proofErr w:type="gramStart"/>
      <w:r w:rsidRPr="003A79CB">
        <w:rPr>
          <w:sz w:val="28"/>
          <w:szCs w:val="28"/>
        </w:rPr>
        <w:t>являющихся  объект</w:t>
      </w:r>
      <w:r w:rsidR="00B86E2D">
        <w:rPr>
          <w:sz w:val="28"/>
          <w:szCs w:val="28"/>
        </w:rPr>
        <w:t>ами</w:t>
      </w:r>
      <w:proofErr w:type="gramEnd"/>
      <w:r w:rsidR="00B86E2D">
        <w:rPr>
          <w:sz w:val="28"/>
          <w:szCs w:val="28"/>
        </w:rPr>
        <w:t xml:space="preserve">  капитального строительства.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1.2.6.</w:t>
      </w:r>
      <w:r w:rsidR="00512740">
        <w:rPr>
          <w:sz w:val="28"/>
          <w:szCs w:val="28"/>
        </w:rPr>
        <w:t xml:space="preserve"> </w:t>
      </w:r>
      <w:proofErr w:type="gramStart"/>
      <w:r w:rsidRPr="003A79CB">
        <w:rPr>
          <w:sz w:val="28"/>
          <w:szCs w:val="28"/>
        </w:rPr>
        <w:t>Проведение  инж</w:t>
      </w:r>
      <w:r w:rsidR="00B86E2D">
        <w:rPr>
          <w:sz w:val="28"/>
          <w:szCs w:val="28"/>
        </w:rPr>
        <w:t>енерно</w:t>
      </w:r>
      <w:proofErr w:type="gramEnd"/>
      <w:r w:rsidR="00B86E2D">
        <w:rPr>
          <w:sz w:val="28"/>
          <w:szCs w:val="28"/>
        </w:rPr>
        <w:t>-геологических  изысканий.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1.2.7.</w:t>
      </w:r>
      <w:r w:rsidR="0051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Восстановлени</w:t>
      </w:r>
      <w:r w:rsidR="00B86E2D">
        <w:rPr>
          <w:sz w:val="28"/>
          <w:szCs w:val="28"/>
        </w:rPr>
        <w:t>е</w:t>
      </w:r>
      <w:r w:rsidRPr="003A79CB">
        <w:rPr>
          <w:sz w:val="28"/>
          <w:szCs w:val="28"/>
        </w:rPr>
        <w:t xml:space="preserve"> нормативного светового режима в жилых и нежилых помещениях, затеняемых деревьями.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1.3.</w:t>
      </w:r>
      <w:r w:rsidR="0051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Выдача разрешения на право вырубки  зелёных 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зелёных насаждений (питомники, оранжерейные комплексы), а также не относящихся к территории кладбищ.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1.4.</w:t>
      </w:r>
      <w:r w:rsidR="0051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Вырубка зелёных насаждений без разрешения на территории </w:t>
      </w:r>
      <w:r w:rsidR="00776BA1" w:rsidRPr="003A79CB">
        <w:rPr>
          <w:sz w:val="28"/>
          <w:szCs w:val="28"/>
        </w:rPr>
        <w:t>сельского поселения Солнечный</w:t>
      </w:r>
      <w:r w:rsidRPr="003A79CB">
        <w:rPr>
          <w:sz w:val="28"/>
          <w:szCs w:val="28"/>
        </w:rPr>
        <w:t xml:space="preserve">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697756" w:rsidRPr="003A79CB" w:rsidRDefault="00697756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2.</w:t>
      </w:r>
      <w:r w:rsidR="0051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Круг заявителей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512740" w:rsidP="0051274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proofErr w:type="gramStart"/>
      <w:r w:rsidR="00BF3BE6" w:rsidRPr="003A79CB">
        <w:rPr>
          <w:sz w:val="28"/>
          <w:szCs w:val="28"/>
        </w:rPr>
        <w:t>Заявителями  являются</w:t>
      </w:r>
      <w:proofErr w:type="gramEnd"/>
      <w:r w:rsidR="00BF3BE6" w:rsidRPr="003A79CB">
        <w:rPr>
          <w:sz w:val="28"/>
          <w:szCs w:val="28"/>
        </w:rPr>
        <w:t xml:space="preserve"> физические лица, </w:t>
      </w:r>
      <w:r w:rsidR="00B2106A" w:rsidRPr="003A79CB">
        <w:rPr>
          <w:sz w:val="28"/>
          <w:szCs w:val="28"/>
        </w:rPr>
        <w:t xml:space="preserve">в том числе зарегистрированные в качестве </w:t>
      </w:r>
      <w:r w:rsidR="00BF3BE6" w:rsidRPr="003A79CB">
        <w:rPr>
          <w:sz w:val="28"/>
          <w:szCs w:val="28"/>
        </w:rPr>
        <w:t>индивидуальны</w:t>
      </w:r>
      <w:r w:rsidR="00B2106A" w:rsidRPr="003A79CB">
        <w:rPr>
          <w:sz w:val="28"/>
          <w:szCs w:val="28"/>
        </w:rPr>
        <w:t>х</w:t>
      </w:r>
      <w:r w:rsidR="00BF3BE6" w:rsidRPr="003A79CB">
        <w:rPr>
          <w:sz w:val="28"/>
          <w:szCs w:val="28"/>
        </w:rPr>
        <w:t xml:space="preserve"> предпринимател</w:t>
      </w:r>
      <w:r w:rsidR="00B2106A" w:rsidRPr="003A79CB">
        <w:rPr>
          <w:sz w:val="28"/>
          <w:szCs w:val="28"/>
        </w:rPr>
        <w:t>ей</w:t>
      </w:r>
      <w:r w:rsidR="00B86E2D">
        <w:rPr>
          <w:sz w:val="28"/>
          <w:szCs w:val="28"/>
        </w:rPr>
        <w:t>,</w:t>
      </w:r>
      <w:r w:rsidR="00BF3BE6" w:rsidRPr="003A79CB">
        <w:rPr>
          <w:sz w:val="28"/>
          <w:szCs w:val="28"/>
        </w:rPr>
        <w:t xml:space="preserve"> и юридические лица,  независимо от права пользования земельным участком, за исключением территорий с лесными  насаждениями (далее – Заявитель)</w:t>
      </w:r>
      <w:r w:rsidR="00B86E2D">
        <w:rPr>
          <w:sz w:val="28"/>
          <w:szCs w:val="28"/>
        </w:rPr>
        <w:t>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 2.2.</w:t>
      </w:r>
      <w:r w:rsidR="0051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Интересы Заявителей, указанны</w:t>
      </w:r>
      <w:r w:rsidR="00B86E2D">
        <w:rPr>
          <w:sz w:val="28"/>
          <w:szCs w:val="28"/>
        </w:rPr>
        <w:t>х</w:t>
      </w:r>
      <w:r w:rsidRPr="003A79CB">
        <w:rPr>
          <w:sz w:val="28"/>
          <w:szCs w:val="28"/>
        </w:rPr>
        <w:t xml:space="preserve"> в пункте 2.1. 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дминистративного регламента, могут представлять лица, обладающие соответствующими полномочиями (далее - Представитель).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2.3.</w:t>
      </w:r>
      <w:r w:rsidR="0051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Полномочия </w:t>
      </w:r>
      <w:r w:rsidR="00776BA1" w:rsidRPr="003A79CB">
        <w:rPr>
          <w:sz w:val="28"/>
          <w:szCs w:val="28"/>
        </w:rPr>
        <w:t>П</w:t>
      </w:r>
      <w:r w:rsidRPr="003A79CB">
        <w:rPr>
          <w:sz w:val="28"/>
          <w:szCs w:val="28"/>
        </w:rPr>
        <w:t>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512740" w:rsidRDefault="00BF3BE6" w:rsidP="00354C89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3.</w:t>
      </w:r>
      <w:r w:rsidR="0051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Требования предоставления Заявителю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 в</w:t>
      </w:r>
    </w:p>
    <w:p w:rsidR="00EE664D" w:rsidRPr="003A79CB" w:rsidRDefault="00BF3BE6" w:rsidP="00512740">
      <w:pPr>
        <w:ind w:firstLine="0"/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соотве</w:t>
      </w:r>
      <w:r w:rsidR="00FC6823" w:rsidRPr="003A79CB">
        <w:rPr>
          <w:sz w:val="28"/>
          <w:szCs w:val="28"/>
        </w:rPr>
        <w:t>т</w:t>
      </w:r>
      <w:r w:rsidRPr="003A79CB">
        <w:rPr>
          <w:sz w:val="28"/>
          <w:szCs w:val="28"/>
        </w:rPr>
        <w:t xml:space="preserve">ствии с вариантом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услуги,</w:t>
      </w:r>
      <w:r w:rsidR="00512740">
        <w:rPr>
          <w:sz w:val="28"/>
          <w:szCs w:val="28"/>
        </w:rPr>
        <w:t xml:space="preserve"> соответствующим </w:t>
      </w:r>
      <w:r w:rsidRPr="003A79CB">
        <w:rPr>
          <w:sz w:val="28"/>
          <w:szCs w:val="28"/>
        </w:rPr>
        <w:t>призна</w:t>
      </w:r>
      <w:r w:rsidR="00FC6823" w:rsidRPr="003A79CB">
        <w:rPr>
          <w:sz w:val="28"/>
          <w:szCs w:val="28"/>
        </w:rPr>
        <w:t>к</w:t>
      </w:r>
      <w:r w:rsidRPr="003A79CB">
        <w:rPr>
          <w:sz w:val="28"/>
          <w:szCs w:val="28"/>
        </w:rPr>
        <w:t>ам Заявителя, определённым в результате анкетирования, проводимого органом,</w:t>
      </w:r>
      <w:r w:rsidR="0051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предоставляющим услугу (далее – профилирование)</w:t>
      </w:r>
      <w:r w:rsidR="00FC6823" w:rsidRPr="003A79CB">
        <w:rPr>
          <w:sz w:val="28"/>
          <w:szCs w:val="28"/>
        </w:rPr>
        <w:t>,</w:t>
      </w:r>
      <w:r w:rsidRPr="003A79CB">
        <w:rPr>
          <w:sz w:val="28"/>
          <w:szCs w:val="28"/>
        </w:rPr>
        <w:t xml:space="preserve"> а также результата, за предоставлением которого обратился Заявитель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3.1.</w:t>
      </w:r>
      <w:r w:rsidR="0051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Информирование о порядке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 осуществляется: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1) непосредственно при лично</w:t>
      </w:r>
      <w:r w:rsidR="00776BA1" w:rsidRPr="003A79CB">
        <w:rPr>
          <w:sz w:val="28"/>
          <w:szCs w:val="28"/>
        </w:rPr>
        <w:t xml:space="preserve">м приёме Заявителя в </w:t>
      </w:r>
      <w:r w:rsidR="00B86E2D">
        <w:rPr>
          <w:sz w:val="28"/>
          <w:szCs w:val="28"/>
        </w:rPr>
        <w:t>Уполномоченный орган</w:t>
      </w:r>
      <w:r w:rsidR="00CA4B90" w:rsidRPr="003A79CB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или в многофункциональном центре предоставления государственных и </w:t>
      </w:r>
      <w:r w:rsidR="00CA4B90" w:rsidRPr="003A79CB">
        <w:rPr>
          <w:sz w:val="28"/>
          <w:szCs w:val="28"/>
        </w:rPr>
        <w:t>му</w:t>
      </w:r>
      <w:r w:rsidRPr="003A79CB">
        <w:rPr>
          <w:sz w:val="28"/>
          <w:szCs w:val="28"/>
        </w:rPr>
        <w:t>ниципальных услуг (далее</w:t>
      </w:r>
      <w:r w:rsidR="00B86E2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–</w:t>
      </w:r>
      <w:r w:rsidR="00CA4B90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>);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2) по телефону в Уполномоченном органе или </w:t>
      </w:r>
      <w:r w:rsidR="00CA4B90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>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ED22D6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4) посредством размещения в открытой и доступной форме информации:</w:t>
      </w:r>
    </w:p>
    <w:p w:rsidR="00EE664D" w:rsidRPr="003A79CB" w:rsidRDefault="00CA4B90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а) </w:t>
      </w:r>
      <w:r w:rsidR="00BF3BE6" w:rsidRPr="003A79C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(https://www.gosuslugi.ru) (далее – Единый портал);</w:t>
      </w:r>
    </w:p>
    <w:p w:rsidR="00EE664D" w:rsidRPr="003A79CB" w:rsidRDefault="00776BA1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б</w:t>
      </w:r>
      <w:r w:rsidR="00CA4B90" w:rsidRPr="003A79CB">
        <w:rPr>
          <w:sz w:val="28"/>
          <w:szCs w:val="28"/>
        </w:rPr>
        <w:t xml:space="preserve">) </w:t>
      </w:r>
      <w:r w:rsidR="00BF3BE6" w:rsidRPr="003A79CB">
        <w:rPr>
          <w:sz w:val="28"/>
          <w:szCs w:val="28"/>
        </w:rPr>
        <w:t xml:space="preserve">на официальном сайте Уполномоченного органа </w:t>
      </w:r>
      <w:r w:rsidR="00CA4B90" w:rsidRPr="003A79CB">
        <w:rPr>
          <w:sz w:val="28"/>
          <w:szCs w:val="28"/>
        </w:rPr>
        <w:t>в информационно телекоммуникационной сети Интернет</w:t>
      </w:r>
      <w:r w:rsidR="00BF3BE6" w:rsidRPr="003A79CB">
        <w:rPr>
          <w:sz w:val="28"/>
          <w:szCs w:val="28"/>
        </w:rPr>
        <w:t xml:space="preserve"> (</w:t>
      </w:r>
      <w:r w:rsidRPr="003A79CB">
        <w:rPr>
          <w:sz w:val="28"/>
          <w:szCs w:val="28"/>
        </w:rPr>
        <w:t>http://sp-sun.ru</w:t>
      </w:r>
      <w:r w:rsidR="00BF3BE6" w:rsidRPr="003A79CB">
        <w:rPr>
          <w:sz w:val="28"/>
          <w:szCs w:val="28"/>
        </w:rPr>
        <w:t>);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5) посредством размещения информации на информационных стендах Уполномоченного органа или </w:t>
      </w:r>
      <w:r w:rsidR="00CA4B90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>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3.1.1.</w:t>
      </w:r>
      <w:r w:rsidR="00354C89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Местонахождение </w:t>
      </w:r>
      <w:r w:rsidR="00CA4B90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в </w:t>
      </w:r>
      <w:r w:rsidR="00776BA1" w:rsidRPr="003A79CB">
        <w:rPr>
          <w:sz w:val="28"/>
          <w:szCs w:val="28"/>
        </w:rPr>
        <w:t>сельском поселении Солнечный</w:t>
      </w:r>
      <w:r w:rsidRPr="003A79CB">
        <w:rPr>
          <w:sz w:val="28"/>
          <w:szCs w:val="28"/>
        </w:rPr>
        <w:t>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628</w:t>
      </w:r>
      <w:r w:rsidR="00776BA1" w:rsidRPr="003A79CB">
        <w:rPr>
          <w:sz w:val="28"/>
          <w:szCs w:val="28"/>
        </w:rPr>
        <w:t>452</w:t>
      </w:r>
      <w:r w:rsidRPr="003A79CB">
        <w:rPr>
          <w:sz w:val="28"/>
          <w:szCs w:val="28"/>
        </w:rPr>
        <w:t xml:space="preserve">, Ханты-Мансийский автономный округ – Югра, </w:t>
      </w:r>
      <w:r w:rsidR="00776BA1" w:rsidRPr="003A79CB">
        <w:rPr>
          <w:sz w:val="28"/>
          <w:szCs w:val="28"/>
        </w:rPr>
        <w:t>Сургутский район, поселок Солнечный, ул. Молодежная, д. 5</w:t>
      </w:r>
      <w:r w:rsidRPr="003A79CB">
        <w:rPr>
          <w:sz w:val="28"/>
          <w:szCs w:val="28"/>
        </w:rPr>
        <w:t>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Телефон/факс 8 (34</w:t>
      </w:r>
      <w:r w:rsidR="00776BA1" w:rsidRPr="003A79CB">
        <w:rPr>
          <w:sz w:val="28"/>
          <w:szCs w:val="28"/>
        </w:rPr>
        <w:t>62</w:t>
      </w:r>
      <w:r w:rsidRPr="003A79CB">
        <w:rPr>
          <w:sz w:val="28"/>
          <w:szCs w:val="28"/>
        </w:rPr>
        <w:t xml:space="preserve">) </w:t>
      </w:r>
      <w:r w:rsidR="00776BA1" w:rsidRPr="003A79CB">
        <w:rPr>
          <w:sz w:val="28"/>
          <w:szCs w:val="28"/>
        </w:rPr>
        <w:t>23-99-99</w:t>
      </w:r>
      <w:r w:rsidR="00F542DD">
        <w:rPr>
          <w:sz w:val="28"/>
          <w:szCs w:val="28"/>
        </w:rPr>
        <w:t xml:space="preserve"> (доб. 0600)</w:t>
      </w:r>
      <w:r w:rsidRPr="003A79CB">
        <w:rPr>
          <w:sz w:val="28"/>
          <w:szCs w:val="28"/>
        </w:rPr>
        <w:t>.</w:t>
      </w:r>
    </w:p>
    <w:p w:rsidR="00F542DD" w:rsidRDefault="00B86E2D">
      <w:pPr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="00F542DD" w:rsidRPr="002973A7">
        <w:rPr>
          <w:sz w:val="28"/>
          <w:szCs w:val="28"/>
        </w:rPr>
        <w:t xml:space="preserve">дрес электронной почты: </w:t>
      </w:r>
      <w:r w:rsidR="00F542DD" w:rsidRPr="0074204D">
        <w:rPr>
          <w:sz w:val="28"/>
          <w:szCs w:val="28"/>
        </w:rPr>
        <w:t>mfc</w:t>
      </w:r>
      <w:r w:rsidR="00F542DD" w:rsidRPr="002973A7">
        <w:rPr>
          <w:sz w:val="28"/>
          <w:szCs w:val="28"/>
        </w:rPr>
        <w:t>@</w:t>
      </w:r>
      <w:r w:rsidR="00F542DD" w:rsidRPr="0074204D">
        <w:rPr>
          <w:sz w:val="28"/>
          <w:szCs w:val="28"/>
        </w:rPr>
        <w:t>mfcsr</w:t>
      </w:r>
      <w:r w:rsidR="00F542DD" w:rsidRPr="002973A7">
        <w:rPr>
          <w:sz w:val="28"/>
          <w:szCs w:val="28"/>
        </w:rPr>
        <w:t>.</w:t>
      </w:r>
      <w:r w:rsidR="00F542DD" w:rsidRPr="0074204D">
        <w:rPr>
          <w:sz w:val="28"/>
          <w:szCs w:val="28"/>
        </w:rPr>
        <w:t>ru</w:t>
      </w:r>
      <w:r w:rsidR="00F542DD" w:rsidRPr="003A79CB">
        <w:rPr>
          <w:sz w:val="28"/>
          <w:szCs w:val="28"/>
        </w:rPr>
        <w:t xml:space="preserve"> </w:t>
      </w:r>
    </w:p>
    <w:p w:rsidR="00F542DD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График работы:</w:t>
      </w:r>
    </w:p>
    <w:p w:rsidR="00F542DD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понедельник-пятница с 08:00 до 20:00; </w:t>
      </w:r>
    </w:p>
    <w:p w:rsidR="00F542DD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суббота с 10:00 до 1</w:t>
      </w:r>
      <w:r w:rsidR="00776BA1" w:rsidRPr="003A79CB">
        <w:rPr>
          <w:sz w:val="28"/>
          <w:szCs w:val="28"/>
        </w:rPr>
        <w:t>7</w:t>
      </w:r>
      <w:r w:rsidRPr="003A79CB">
        <w:rPr>
          <w:sz w:val="28"/>
          <w:szCs w:val="28"/>
        </w:rPr>
        <w:t xml:space="preserve">:00; 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воскресенье – выходной день.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3.1.2.</w:t>
      </w:r>
      <w:r w:rsidR="00354C89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Местонахождение Уполномоченного органа в </w:t>
      </w:r>
      <w:r w:rsidR="00776BA1" w:rsidRPr="003A79CB">
        <w:rPr>
          <w:sz w:val="28"/>
          <w:szCs w:val="28"/>
        </w:rPr>
        <w:t>сельском поселении Солнечный</w:t>
      </w:r>
      <w:r w:rsidRPr="003A79CB">
        <w:rPr>
          <w:sz w:val="28"/>
          <w:szCs w:val="28"/>
        </w:rPr>
        <w:t>:</w:t>
      </w:r>
    </w:p>
    <w:p w:rsidR="00EE664D" w:rsidRPr="003A79CB" w:rsidRDefault="00776BA1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628452</w:t>
      </w:r>
      <w:r w:rsidR="00BF3BE6" w:rsidRPr="003A79CB">
        <w:rPr>
          <w:sz w:val="28"/>
          <w:szCs w:val="28"/>
        </w:rPr>
        <w:t xml:space="preserve">, </w:t>
      </w:r>
      <w:r w:rsidRPr="003A79CB">
        <w:rPr>
          <w:sz w:val="28"/>
          <w:szCs w:val="28"/>
        </w:rPr>
        <w:t xml:space="preserve">Ханты-Мансийский автономный округ – Югра, Сургутский район, поселок </w:t>
      </w:r>
      <w:r w:rsidR="00B86E2D">
        <w:rPr>
          <w:sz w:val="28"/>
          <w:szCs w:val="28"/>
        </w:rPr>
        <w:t>Солнечный, ул. Сибирская, д. 5а</w:t>
      </w:r>
      <w:r w:rsidR="00F542DD">
        <w:rPr>
          <w:sz w:val="28"/>
          <w:szCs w:val="28"/>
        </w:rPr>
        <w:t xml:space="preserve">, </w:t>
      </w:r>
      <w:proofErr w:type="spellStart"/>
      <w:r w:rsidR="00F542DD">
        <w:rPr>
          <w:sz w:val="28"/>
          <w:szCs w:val="28"/>
        </w:rPr>
        <w:t>каб</w:t>
      </w:r>
      <w:proofErr w:type="spellEnd"/>
      <w:r w:rsidR="00F542DD">
        <w:rPr>
          <w:sz w:val="28"/>
          <w:szCs w:val="28"/>
        </w:rPr>
        <w:t xml:space="preserve"> 107.</w:t>
      </w:r>
    </w:p>
    <w:p w:rsidR="00F542DD" w:rsidRDefault="00E82CA9" w:rsidP="00F542DD">
      <w:pPr>
        <w:rPr>
          <w:sz w:val="28"/>
          <w:szCs w:val="28"/>
        </w:rPr>
      </w:pPr>
      <w:r w:rsidRPr="003A79CB">
        <w:rPr>
          <w:sz w:val="28"/>
          <w:szCs w:val="28"/>
        </w:rPr>
        <w:t>Т</w:t>
      </w:r>
      <w:r w:rsidR="00BF3BE6" w:rsidRPr="003A79CB">
        <w:rPr>
          <w:sz w:val="28"/>
          <w:szCs w:val="28"/>
        </w:rPr>
        <w:t>елефон: 8 (346</w:t>
      </w:r>
      <w:r w:rsidR="00776BA1" w:rsidRPr="003A79CB">
        <w:rPr>
          <w:sz w:val="28"/>
          <w:szCs w:val="28"/>
        </w:rPr>
        <w:t>2</w:t>
      </w:r>
      <w:r w:rsidR="00BF3BE6" w:rsidRPr="003A79CB">
        <w:rPr>
          <w:sz w:val="28"/>
          <w:szCs w:val="28"/>
        </w:rPr>
        <w:t xml:space="preserve">) </w:t>
      </w:r>
      <w:r w:rsidR="00776BA1" w:rsidRPr="003A79CB">
        <w:rPr>
          <w:sz w:val="28"/>
          <w:szCs w:val="28"/>
        </w:rPr>
        <w:t>74-</w:t>
      </w:r>
      <w:r w:rsidR="00F542DD">
        <w:rPr>
          <w:sz w:val="28"/>
          <w:szCs w:val="28"/>
        </w:rPr>
        <w:t>43-17</w:t>
      </w:r>
      <w:r w:rsidR="00BF3BE6" w:rsidRPr="003A79CB">
        <w:rPr>
          <w:sz w:val="28"/>
          <w:szCs w:val="28"/>
        </w:rPr>
        <w:t>.</w:t>
      </w:r>
      <w:r w:rsidR="00F542DD" w:rsidRPr="00F542DD">
        <w:rPr>
          <w:sz w:val="28"/>
          <w:szCs w:val="28"/>
        </w:rPr>
        <w:t xml:space="preserve"> </w:t>
      </w:r>
    </w:p>
    <w:p w:rsidR="00F542DD" w:rsidRPr="002973A7" w:rsidRDefault="00F542DD" w:rsidP="00F542DD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Pr="002973A7">
        <w:rPr>
          <w:sz w:val="28"/>
          <w:szCs w:val="28"/>
        </w:rPr>
        <w:t xml:space="preserve">дрес электронной почты администрации сельского поселения Солнечный: </w:t>
      </w:r>
      <w:r w:rsidRPr="0074204D">
        <w:rPr>
          <w:sz w:val="28"/>
          <w:szCs w:val="28"/>
        </w:rPr>
        <w:t>admsolnechniy</w:t>
      </w:r>
      <w:r w:rsidRPr="002973A7">
        <w:rPr>
          <w:sz w:val="28"/>
          <w:szCs w:val="28"/>
        </w:rPr>
        <w:t>_</w:t>
      </w:r>
      <w:r w:rsidRPr="0074204D">
        <w:rPr>
          <w:sz w:val="28"/>
          <w:szCs w:val="28"/>
        </w:rPr>
        <w:t>ad</w:t>
      </w:r>
      <w:r w:rsidRPr="002973A7">
        <w:rPr>
          <w:sz w:val="28"/>
          <w:szCs w:val="28"/>
        </w:rPr>
        <w:t>@</w:t>
      </w:r>
      <w:r w:rsidRPr="0074204D">
        <w:rPr>
          <w:sz w:val="28"/>
          <w:szCs w:val="28"/>
        </w:rPr>
        <w:t>mail</w:t>
      </w:r>
      <w:r w:rsidRPr="002973A7">
        <w:rPr>
          <w:sz w:val="28"/>
          <w:szCs w:val="28"/>
        </w:rPr>
        <w:t>.</w:t>
      </w:r>
      <w:r w:rsidRPr="0074204D">
        <w:rPr>
          <w:sz w:val="28"/>
          <w:szCs w:val="28"/>
        </w:rPr>
        <w:t>ru</w:t>
      </w:r>
      <w:r w:rsidR="00B86E2D">
        <w:rPr>
          <w:sz w:val="28"/>
          <w:szCs w:val="28"/>
        </w:rPr>
        <w:t>.</w:t>
      </w:r>
    </w:p>
    <w:p w:rsidR="00EE664D" w:rsidRPr="003A79CB" w:rsidRDefault="00F542DD" w:rsidP="00F542DD">
      <w:pPr>
        <w:contextualSpacing/>
        <w:rPr>
          <w:sz w:val="28"/>
          <w:szCs w:val="28"/>
        </w:rPr>
      </w:pPr>
      <w:r>
        <w:rPr>
          <w:sz w:val="28"/>
          <w:szCs w:val="28"/>
        </w:rPr>
        <w:t>А</w:t>
      </w:r>
      <w:r w:rsidRPr="002973A7">
        <w:rPr>
          <w:sz w:val="28"/>
          <w:szCs w:val="28"/>
        </w:rPr>
        <w:t xml:space="preserve">дрес официального сайта администрации сельского поселения Солнечный: </w:t>
      </w:r>
      <w:r w:rsidRPr="0074204D">
        <w:rPr>
          <w:sz w:val="28"/>
          <w:szCs w:val="28"/>
        </w:rPr>
        <w:t>www</w:t>
      </w:r>
      <w:r w:rsidRPr="002973A7">
        <w:rPr>
          <w:sz w:val="28"/>
          <w:szCs w:val="28"/>
        </w:rPr>
        <w:t>.</w:t>
      </w:r>
      <w:r w:rsidRPr="0074204D">
        <w:rPr>
          <w:sz w:val="28"/>
          <w:szCs w:val="28"/>
        </w:rPr>
        <w:t>sp</w:t>
      </w:r>
      <w:r w:rsidRPr="002973A7">
        <w:rPr>
          <w:sz w:val="28"/>
          <w:szCs w:val="28"/>
        </w:rPr>
        <w:t>-</w:t>
      </w:r>
      <w:r w:rsidRPr="0074204D">
        <w:rPr>
          <w:sz w:val="28"/>
          <w:szCs w:val="28"/>
        </w:rPr>
        <w:t>sun</w:t>
      </w:r>
      <w:r w:rsidRPr="002973A7">
        <w:rPr>
          <w:sz w:val="28"/>
          <w:szCs w:val="28"/>
        </w:rPr>
        <w:t>.</w:t>
      </w:r>
      <w:r w:rsidRPr="0074204D">
        <w:rPr>
          <w:sz w:val="28"/>
          <w:szCs w:val="28"/>
        </w:rPr>
        <w:t>ru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График работы: </w:t>
      </w:r>
    </w:p>
    <w:p w:rsidR="00EE664D" w:rsidRPr="003A79CB" w:rsidRDefault="00F542DD">
      <w:pPr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3A79CB">
        <w:rPr>
          <w:sz w:val="28"/>
          <w:szCs w:val="28"/>
        </w:rPr>
        <w:t>о</w:t>
      </w:r>
      <w:r w:rsidR="00776BA1" w:rsidRPr="003A79CB">
        <w:rPr>
          <w:sz w:val="28"/>
          <w:szCs w:val="28"/>
        </w:rPr>
        <w:t>н</w:t>
      </w:r>
      <w:r w:rsidR="003A79CB">
        <w:rPr>
          <w:sz w:val="28"/>
          <w:szCs w:val="28"/>
        </w:rPr>
        <w:t>едельник</w:t>
      </w:r>
      <w:r w:rsidR="00776BA1" w:rsidRPr="003A79CB">
        <w:rPr>
          <w:sz w:val="28"/>
          <w:szCs w:val="28"/>
        </w:rPr>
        <w:t xml:space="preserve">, </w:t>
      </w:r>
      <w:r w:rsidR="003A79CB">
        <w:rPr>
          <w:sz w:val="28"/>
          <w:szCs w:val="28"/>
        </w:rPr>
        <w:t>среда-пятница</w:t>
      </w:r>
      <w:r w:rsidR="00BF3BE6" w:rsidRPr="003A79CB">
        <w:rPr>
          <w:sz w:val="28"/>
          <w:szCs w:val="28"/>
        </w:rPr>
        <w:t xml:space="preserve"> с 09:00 до 1</w:t>
      </w:r>
      <w:r w:rsidR="00776BA1" w:rsidRPr="003A79CB">
        <w:rPr>
          <w:sz w:val="28"/>
          <w:szCs w:val="28"/>
        </w:rPr>
        <w:t>7:00</w:t>
      </w:r>
      <w:r w:rsidR="00BF3BE6" w:rsidRPr="003A79CB">
        <w:rPr>
          <w:sz w:val="28"/>
          <w:szCs w:val="28"/>
        </w:rPr>
        <w:t>;</w:t>
      </w:r>
    </w:p>
    <w:p w:rsidR="00776BA1" w:rsidRDefault="00F542DD">
      <w:pPr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776BA1" w:rsidRPr="003A79CB">
        <w:rPr>
          <w:sz w:val="28"/>
          <w:szCs w:val="28"/>
        </w:rPr>
        <w:t>т</w:t>
      </w:r>
      <w:r w:rsidR="003A79CB">
        <w:rPr>
          <w:sz w:val="28"/>
          <w:szCs w:val="28"/>
        </w:rPr>
        <w:t>орник</w:t>
      </w:r>
      <w:r w:rsidR="00776BA1" w:rsidRPr="003A79CB">
        <w:rPr>
          <w:sz w:val="28"/>
          <w:szCs w:val="28"/>
        </w:rPr>
        <w:t xml:space="preserve"> с 09:00-18-00;</w:t>
      </w:r>
    </w:p>
    <w:p w:rsidR="00F542DD" w:rsidRPr="003A79CB" w:rsidRDefault="00F542DD">
      <w:pPr>
        <w:contextualSpacing/>
        <w:rPr>
          <w:sz w:val="28"/>
          <w:szCs w:val="28"/>
        </w:rPr>
      </w:pPr>
      <w:r>
        <w:rPr>
          <w:sz w:val="28"/>
          <w:szCs w:val="28"/>
        </w:rPr>
        <w:t>обед с 13:00-14:00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суббота, воскресенье – выходные дни.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3.</w:t>
      </w:r>
      <w:r w:rsidR="00211DD2" w:rsidRPr="003A79CB">
        <w:rPr>
          <w:sz w:val="28"/>
          <w:szCs w:val="28"/>
        </w:rPr>
        <w:t>2</w:t>
      </w:r>
      <w:r w:rsidRPr="003A79CB">
        <w:rPr>
          <w:sz w:val="28"/>
          <w:szCs w:val="28"/>
        </w:rPr>
        <w:t>.</w:t>
      </w:r>
      <w:r w:rsidR="00354C89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Информирование осуществляется по вопросам, касающимся:</w:t>
      </w:r>
    </w:p>
    <w:p w:rsidR="00EE664D" w:rsidRPr="003A79CB" w:rsidRDefault="00211DD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1) </w:t>
      </w:r>
      <w:r w:rsidR="00B17D40" w:rsidRPr="003A79CB">
        <w:rPr>
          <w:sz w:val="28"/>
          <w:szCs w:val="28"/>
        </w:rPr>
        <w:t>способов подачи з</w:t>
      </w:r>
      <w:r w:rsidR="00BF3BE6" w:rsidRPr="003A79CB">
        <w:rPr>
          <w:sz w:val="28"/>
          <w:szCs w:val="28"/>
        </w:rPr>
        <w:t xml:space="preserve">аявлений о </w:t>
      </w:r>
      <w:r w:rsidRPr="003A79CB">
        <w:rPr>
          <w:sz w:val="28"/>
          <w:szCs w:val="28"/>
        </w:rPr>
        <w:t xml:space="preserve">предоставлении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</w:t>
      </w:r>
      <w:r w:rsidR="00BF3BE6" w:rsidRPr="003A79CB">
        <w:rPr>
          <w:sz w:val="28"/>
          <w:szCs w:val="28"/>
        </w:rPr>
        <w:t>;</w:t>
      </w:r>
    </w:p>
    <w:p w:rsidR="00211DD2" w:rsidRPr="003A79CB" w:rsidRDefault="00211DD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2) адресов Уполномоченного органа и МФЦ, обращения в которые необходимо для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услуги; </w:t>
      </w:r>
    </w:p>
    <w:p w:rsidR="00211DD2" w:rsidRPr="003A79CB" w:rsidRDefault="00211DD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3) справочной информации о работе Уполномоченного органа</w:t>
      </w:r>
      <w:r w:rsidR="003A79CB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и</w:t>
      </w:r>
      <w:r w:rsidR="003A79CB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(структурных подразделений Уполномоченного органа);</w:t>
      </w:r>
    </w:p>
    <w:p w:rsidR="00EE664D" w:rsidRPr="003A79CB" w:rsidRDefault="00211DD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4) </w:t>
      </w:r>
      <w:r w:rsidR="00BF3BE6" w:rsidRPr="003A79CB">
        <w:rPr>
          <w:sz w:val="28"/>
          <w:szCs w:val="28"/>
        </w:rPr>
        <w:t xml:space="preserve">документов, необходимых для предоставления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 xml:space="preserve">униципальной услуги; </w:t>
      </w:r>
    </w:p>
    <w:p w:rsidR="00AA4517" w:rsidRPr="003A79CB" w:rsidRDefault="00AA4517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5) порядка и сроков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услуги;</w:t>
      </w:r>
    </w:p>
    <w:p w:rsidR="00AA4517" w:rsidRPr="003A79CB" w:rsidRDefault="00A02740" w:rsidP="00A0274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AA4517" w:rsidRPr="003A79CB">
        <w:rPr>
          <w:sz w:val="28"/>
          <w:szCs w:val="28"/>
        </w:rPr>
        <w:t>порядка получени</w:t>
      </w:r>
      <w:r w:rsidR="00B17D40" w:rsidRPr="003A79CB">
        <w:rPr>
          <w:sz w:val="28"/>
          <w:szCs w:val="28"/>
        </w:rPr>
        <w:t>я сведений о ходе рассмотрения з</w:t>
      </w:r>
      <w:r w:rsidR="00AA4517" w:rsidRPr="003A79CB">
        <w:rPr>
          <w:sz w:val="28"/>
          <w:szCs w:val="28"/>
        </w:rPr>
        <w:t xml:space="preserve">аявления о предоставлении </w:t>
      </w:r>
      <w:r w:rsidR="006D04E2">
        <w:rPr>
          <w:sz w:val="28"/>
          <w:szCs w:val="28"/>
        </w:rPr>
        <w:t>м</w:t>
      </w:r>
      <w:r w:rsidR="00AA4517" w:rsidRPr="003A79CB">
        <w:rPr>
          <w:sz w:val="28"/>
          <w:szCs w:val="28"/>
        </w:rPr>
        <w:t xml:space="preserve">униципальной услуги и результатах предоставления </w:t>
      </w:r>
      <w:r w:rsidR="006D04E2">
        <w:rPr>
          <w:sz w:val="28"/>
          <w:szCs w:val="28"/>
        </w:rPr>
        <w:t>м</w:t>
      </w:r>
      <w:r w:rsidR="00AA4517" w:rsidRPr="003A79CB">
        <w:rPr>
          <w:sz w:val="28"/>
          <w:szCs w:val="28"/>
        </w:rPr>
        <w:t>униципальной услуги;</w:t>
      </w:r>
    </w:p>
    <w:p w:rsidR="00EE664D" w:rsidRPr="003A79CB" w:rsidRDefault="00AA4517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7) </w:t>
      </w:r>
      <w:r w:rsidR="00BF3BE6" w:rsidRPr="003A79CB">
        <w:rPr>
          <w:sz w:val="28"/>
          <w:szCs w:val="28"/>
        </w:rPr>
        <w:t xml:space="preserve">порядка досудебного (внесудебного) обжалования </w:t>
      </w:r>
      <w:r w:rsidRPr="003A79CB">
        <w:rPr>
          <w:sz w:val="28"/>
          <w:szCs w:val="28"/>
        </w:rPr>
        <w:t>действий (</w:t>
      </w:r>
      <w:proofErr w:type="gramStart"/>
      <w:r w:rsidRPr="003A79CB">
        <w:rPr>
          <w:sz w:val="28"/>
          <w:szCs w:val="28"/>
        </w:rPr>
        <w:t xml:space="preserve">бездействия) </w:t>
      </w:r>
      <w:r w:rsidR="00BF3BE6" w:rsidRPr="003A79CB">
        <w:rPr>
          <w:sz w:val="28"/>
          <w:szCs w:val="28"/>
        </w:rPr>
        <w:t xml:space="preserve"> должностных</w:t>
      </w:r>
      <w:proofErr w:type="gramEnd"/>
      <w:r w:rsidR="00BF3BE6" w:rsidRPr="003A79CB">
        <w:rPr>
          <w:sz w:val="28"/>
          <w:szCs w:val="28"/>
        </w:rPr>
        <w:t xml:space="preserve"> лиц, </w:t>
      </w:r>
      <w:r w:rsidR="007D0FEE" w:rsidRPr="003A79CB">
        <w:rPr>
          <w:sz w:val="28"/>
          <w:szCs w:val="28"/>
        </w:rPr>
        <w:t xml:space="preserve">и принимаемых ими решений при предоставлении </w:t>
      </w:r>
      <w:r w:rsidR="006D04E2">
        <w:rPr>
          <w:sz w:val="28"/>
          <w:szCs w:val="28"/>
        </w:rPr>
        <w:t>м</w:t>
      </w:r>
      <w:r w:rsidR="007D0FEE" w:rsidRPr="003A79CB">
        <w:rPr>
          <w:sz w:val="28"/>
          <w:szCs w:val="28"/>
        </w:rPr>
        <w:t>у</w:t>
      </w:r>
      <w:r w:rsidR="00BF3BE6" w:rsidRPr="003A79CB">
        <w:rPr>
          <w:sz w:val="28"/>
          <w:szCs w:val="28"/>
        </w:rPr>
        <w:t>ниципальн</w:t>
      </w:r>
      <w:r w:rsidR="007D0FEE" w:rsidRPr="003A79CB">
        <w:rPr>
          <w:sz w:val="28"/>
          <w:szCs w:val="28"/>
        </w:rPr>
        <w:t>ой</w:t>
      </w:r>
      <w:r w:rsidR="00A02740">
        <w:rPr>
          <w:sz w:val="28"/>
          <w:szCs w:val="28"/>
        </w:rPr>
        <w:t xml:space="preserve"> </w:t>
      </w:r>
      <w:r w:rsidR="007D0FEE" w:rsidRPr="003A79CB">
        <w:rPr>
          <w:sz w:val="28"/>
          <w:szCs w:val="28"/>
        </w:rPr>
        <w:t>услуги</w:t>
      </w:r>
      <w:r w:rsidR="00BF3BE6" w:rsidRPr="003A79CB">
        <w:rPr>
          <w:sz w:val="28"/>
          <w:szCs w:val="28"/>
        </w:rPr>
        <w:t>;</w:t>
      </w:r>
    </w:p>
    <w:p w:rsidR="007D0FEE" w:rsidRPr="003A79CB" w:rsidRDefault="007D0FEE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8) перечня нормативных правовых акто</w:t>
      </w:r>
      <w:r w:rsidR="00E82CA9" w:rsidRPr="003A79CB">
        <w:rPr>
          <w:sz w:val="28"/>
          <w:szCs w:val="28"/>
        </w:rPr>
        <w:t xml:space="preserve">в, регулирующих предоставление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 xml:space="preserve">Получение информации по вопросам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 осуществляется бесплатно.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3.</w:t>
      </w:r>
      <w:r w:rsidR="007D0FEE" w:rsidRPr="003A79CB">
        <w:rPr>
          <w:sz w:val="28"/>
          <w:szCs w:val="28"/>
        </w:rPr>
        <w:t>3</w:t>
      </w:r>
      <w:r w:rsidRPr="003A79CB">
        <w:rPr>
          <w:sz w:val="28"/>
          <w:szCs w:val="28"/>
        </w:rPr>
        <w:t>.</w:t>
      </w:r>
      <w:r w:rsidR="00354C89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При устном обращении Заявителя (лично или по телефону) должностное лицо Уполномоченного органа, работник </w:t>
      </w:r>
      <w:r w:rsidR="007D0FEE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7D0FEE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обратился Заявитель, фамилии, имени, отчества (последнее – при наличии) и должности специалиста, принявшего телефонный звонок. 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Если должностное лицо Уполномоченного органа, работник </w:t>
      </w:r>
      <w:r w:rsidR="007D0FEE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E664D" w:rsidRPr="003A79CB" w:rsidRDefault="00BF3BE6" w:rsidP="007D0FEE">
      <w:pPr>
        <w:pStyle w:val="a6"/>
        <w:numPr>
          <w:ilvl w:val="0"/>
          <w:numId w:val="1"/>
        </w:numPr>
        <w:rPr>
          <w:sz w:val="28"/>
          <w:szCs w:val="28"/>
        </w:rPr>
      </w:pPr>
      <w:r w:rsidRPr="003A79CB">
        <w:rPr>
          <w:sz w:val="28"/>
          <w:szCs w:val="28"/>
        </w:rPr>
        <w:t>изложить обращение в письменной форме;</w:t>
      </w:r>
    </w:p>
    <w:p w:rsidR="00EE664D" w:rsidRPr="003A79CB" w:rsidRDefault="00BF3BE6" w:rsidP="007D0FEE">
      <w:pPr>
        <w:pStyle w:val="a6"/>
        <w:numPr>
          <w:ilvl w:val="0"/>
          <w:numId w:val="1"/>
        </w:numPr>
        <w:rPr>
          <w:sz w:val="28"/>
          <w:szCs w:val="28"/>
        </w:rPr>
      </w:pPr>
      <w:r w:rsidRPr="003A79CB">
        <w:rPr>
          <w:sz w:val="28"/>
          <w:szCs w:val="28"/>
        </w:rPr>
        <w:t>назначить другое время для консультаций.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Должностное лицо Уполномоченного органа, работник </w:t>
      </w:r>
      <w:r w:rsidR="007D0FEE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6D04E2">
        <w:rPr>
          <w:sz w:val="28"/>
          <w:szCs w:val="28"/>
        </w:rPr>
        <w:t>м</w:t>
      </w:r>
      <w:r w:rsidR="007D0FEE" w:rsidRPr="003A79CB">
        <w:rPr>
          <w:sz w:val="28"/>
          <w:szCs w:val="28"/>
        </w:rPr>
        <w:t xml:space="preserve">униципальной </w:t>
      </w:r>
      <w:r w:rsidRPr="003A79CB">
        <w:rPr>
          <w:sz w:val="28"/>
          <w:szCs w:val="28"/>
        </w:rPr>
        <w:t>услуги и влияющее прямо или косвенно на принимаемое решение.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Информирование осуществляется в соответствии с графиком приёма граждан.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3.</w:t>
      </w:r>
      <w:r w:rsidR="007D0FEE" w:rsidRPr="003A79CB">
        <w:rPr>
          <w:sz w:val="28"/>
          <w:szCs w:val="28"/>
        </w:rPr>
        <w:t>4</w:t>
      </w:r>
      <w:r w:rsidRPr="003A79CB">
        <w:rPr>
          <w:sz w:val="28"/>
          <w:szCs w:val="28"/>
        </w:rPr>
        <w:t>.</w:t>
      </w:r>
      <w:r w:rsidR="00354C89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По письменному обращению должностное лицо Уполномоченного органа, </w:t>
      </w:r>
      <w:r w:rsidR="007D0FEE" w:rsidRPr="003A79CB">
        <w:rPr>
          <w:sz w:val="28"/>
          <w:szCs w:val="28"/>
        </w:rPr>
        <w:t xml:space="preserve">ответственное за предоставление </w:t>
      </w:r>
      <w:r w:rsidR="006D04E2">
        <w:rPr>
          <w:sz w:val="28"/>
          <w:szCs w:val="28"/>
        </w:rPr>
        <w:t>м</w:t>
      </w:r>
      <w:r w:rsidR="007D0FEE" w:rsidRPr="003A79CB">
        <w:rPr>
          <w:sz w:val="28"/>
          <w:szCs w:val="28"/>
        </w:rPr>
        <w:t xml:space="preserve">униципальной услуги, </w:t>
      </w:r>
      <w:r w:rsidRPr="003A79CB">
        <w:rPr>
          <w:sz w:val="28"/>
          <w:szCs w:val="28"/>
        </w:rPr>
        <w:t>подробно в письменной форме разъясняет гражданину сведения по вопросам, указанным в пункте 3.</w:t>
      </w:r>
      <w:r w:rsidR="007D0FEE" w:rsidRPr="003A79CB">
        <w:rPr>
          <w:sz w:val="28"/>
          <w:szCs w:val="28"/>
        </w:rPr>
        <w:t>2</w:t>
      </w:r>
      <w:r w:rsidRPr="003A79CB">
        <w:rPr>
          <w:sz w:val="28"/>
          <w:szCs w:val="28"/>
        </w:rPr>
        <w:t xml:space="preserve">. 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дминистративного регламента в порядке, установленном Федеральным законом от 02.05.2006 №59-ФЗ</w:t>
      </w:r>
      <w:r w:rsidR="00B86E2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«О порядке рассмотрения обращений граждан Российской Федерации» (далее – Федеральный закон №59-ФЗ).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3.</w:t>
      </w:r>
      <w:r w:rsidR="00034351" w:rsidRPr="003A79CB">
        <w:rPr>
          <w:sz w:val="28"/>
          <w:szCs w:val="28"/>
        </w:rPr>
        <w:t>5</w:t>
      </w:r>
      <w:r w:rsidR="00A02740">
        <w:rPr>
          <w:sz w:val="28"/>
          <w:szCs w:val="28"/>
        </w:rPr>
        <w:t>.</w:t>
      </w:r>
      <w:r w:rsidR="00354C89">
        <w:rPr>
          <w:sz w:val="28"/>
          <w:szCs w:val="28"/>
        </w:rPr>
        <w:t xml:space="preserve"> </w:t>
      </w:r>
      <w:r w:rsidR="00A02740">
        <w:rPr>
          <w:sz w:val="28"/>
          <w:szCs w:val="28"/>
        </w:rPr>
        <w:t xml:space="preserve">На Едином портале, </w:t>
      </w:r>
      <w:r w:rsidRPr="003A79CB">
        <w:rPr>
          <w:sz w:val="28"/>
          <w:szCs w:val="28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24.10.2011 №861.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Доступ к информации о сроках и порядке предоставления </w:t>
      </w:r>
      <w:r w:rsidR="006D04E2">
        <w:rPr>
          <w:sz w:val="28"/>
          <w:szCs w:val="28"/>
        </w:rPr>
        <w:t>м</w:t>
      </w:r>
      <w:r w:rsidR="004253B4" w:rsidRPr="003A79CB">
        <w:rPr>
          <w:sz w:val="28"/>
          <w:szCs w:val="28"/>
        </w:rPr>
        <w:t>униципальной услуги</w:t>
      </w:r>
      <w:r w:rsidRPr="003A79CB">
        <w:rPr>
          <w:sz w:val="28"/>
          <w:szCs w:val="28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 w:rsidRPr="003A79CB">
        <w:rPr>
          <w:sz w:val="28"/>
          <w:szCs w:val="28"/>
        </w:rPr>
        <w:t>Заявителя</w:t>
      </w:r>
      <w:proofErr w:type="gramEnd"/>
      <w:r w:rsidRPr="003A79CB">
        <w:rPr>
          <w:sz w:val="28"/>
          <w:szCs w:val="28"/>
        </w:rPr>
        <w:t xml:space="preserve"> или предоставление им персональных данных.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3.</w:t>
      </w:r>
      <w:r w:rsidR="004253B4" w:rsidRPr="003A79CB">
        <w:rPr>
          <w:sz w:val="28"/>
          <w:szCs w:val="28"/>
        </w:rPr>
        <w:t>6</w:t>
      </w:r>
      <w:r w:rsidRPr="003A79CB">
        <w:rPr>
          <w:sz w:val="28"/>
          <w:szCs w:val="28"/>
        </w:rPr>
        <w:t>.</w:t>
      </w:r>
      <w:r w:rsidR="00354C89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На официальном сайте Уполномоченного органа, на </w:t>
      </w:r>
      <w:r w:rsidR="004253B4" w:rsidRPr="003A79CB">
        <w:rPr>
          <w:sz w:val="28"/>
          <w:szCs w:val="28"/>
        </w:rPr>
        <w:t xml:space="preserve">стендах в местах предоставления </w:t>
      </w:r>
      <w:r w:rsidR="006D04E2">
        <w:rPr>
          <w:sz w:val="28"/>
          <w:szCs w:val="28"/>
        </w:rPr>
        <w:t>м</w:t>
      </w:r>
      <w:r w:rsidR="004253B4" w:rsidRPr="003A79CB">
        <w:rPr>
          <w:sz w:val="28"/>
          <w:szCs w:val="28"/>
        </w:rPr>
        <w:t xml:space="preserve">униципальной услуги и МФЦ </w:t>
      </w:r>
      <w:r w:rsidRPr="003A79CB">
        <w:rPr>
          <w:sz w:val="28"/>
          <w:szCs w:val="28"/>
        </w:rPr>
        <w:t>размещается следующая справочная информация:</w:t>
      </w:r>
    </w:p>
    <w:p w:rsidR="0075191C" w:rsidRPr="003A79CB" w:rsidRDefault="0075191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а) о месте нахождения и графике работы Уполномоченного органа и его структурных подразделений, ответственных за предоставление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услуги, а также МФЦ;</w:t>
      </w:r>
    </w:p>
    <w:p w:rsidR="00C81850" w:rsidRPr="003A79CB" w:rsidRDefault="0075191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б) справочные телефоны структурных подразделений Уполномоченного органа, ответственны</w:t>
      </w:r>
      <w:r w:rsidR="00B86E2D">
        <w:rPr>
          <w:sz w:val="28"/>
          <w:szCs w:val="28"/>
        </w:rPr>
        <w:t>х</w:t>
      </w:r>
      <w:r w:rsidRPr="003A79CB">
        <w:rPr>
          <w:sz w:val="28"/>
          <w:szCs w:val="28"/>
        </w:rPr>
        <w:t xml:space="preserve"> за предоставление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услуги, в том числе номер телефона-автоинформатора (при наличии)</w:t>
      </w:r>
      <w:r w:rsidR="00C81850" w:rsidRPr="003A79CB">
        <w:rPr>
          <w:sz w:val="28"/>
          <w:szCs w:val="28"/>
        </w:rPr>
        <w:t>;</w:t>
      </w:r>
    </w:p>
    <w:p w:rsidR="00EE664D" w:rsidRPr="003A79CB" w:rsidRDefault="00C81850" w:rsidP="002F6861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в) адрес официального сайта, а также электронной почты и (ил</w:t>
      </w:r>
      <w:r w:rsidR="002F6861" w:rsidRPr="003A79CB">
        <w:rPr>
          <w:sz w:val="28"/>
          <w:szCs w:val="28"/>
        </w:rPr>
        <w:t>и) формы обратной связи.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3.</w:t>
      </w:r>
      <w:r w:rsidR="00C81850" w:rsidRPr="003A79CB">
        <w:rPr>
          <w:sz w:val="28"/>
          <w:szCs w:val="28"/>
        </w:rPr>
        <w:t>7</w:t>
      </w:r>
      <w:r w:rsidRPr="003A79CB">
        <w:rPr>
          <w:sz w:val="28"/>
          <w:szCs w:val="28"/>
        </w:rPr>
        <w:t>.</w:t>
      </w:r>
      <w:r w:rsidR="00354C89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услуги, в том числе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дминистративный регламент, которые по требованию Заявителя предоставляются ему для ознакомления.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3.</w:t>
      </w:r>
      <w:r w:rsidR="00C81850" w:rsidRPr="003A79CB">
        <w:rPr>
          <w:sz w:val="28"/>
          <w:szCs w:val="28"/>
        </w:rPr>
        <w:t>8</w:t>
      </w:r>
      <w:r w:rsidRPr="003A79CB">
        <w:rPr>
          <w:sz w:val="28"/>
          <w:szCs w:val="28"/>
        </w:rPr>
        <w:t>.</w:t>
      </w:r>
      <w:r w:rsidR="00354C89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Размещение информации о порядке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 на информационных стендах в помещении </w:t>
      </w:r>
      <w:r w:rsidR="00C81850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осуществляется в соответствии с соглашением, заключенным между </w:t>
      </w:r>
      <w:r w:rsidR="00C81850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и Уполномоченным органом с учётом требований к информированию, установленных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дминистративным регламентом.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3.</w:t>
      </w:r>
      <w:r w:rsidR="00C81850" w:rsidRPr="003A79CB">
        <w:rPr>
          <w:sz w:val="28"/>
          <w:szCs w:val="28"/>
        </w:rPr>
        <w:t>9</w:t>
      </w:r>
      <w:r w:rsidRPr="003A79CB">
        <w:rPr>
          <w:sz w:val="28"/>
          <w:szCs w:val="28"/>
        </w:rPr>
        <w:t>.</w:t>
      </w:r>
      <w:r w:rsidR="00354C89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Информация о ходе рассмотрения заявления и о результатах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 может быть получена Заявителем </w:t>
      </w:r>
      <w:r w:rsidR="00C81850" w:rsidRPr="003A79CB">
        <w:rPr>
          <w:sz w:val="28"/>
          <w:szCs w:val="28"/>
        </w:rPr>
        <w:t>либо Представителем</w:t>
      </w:r>
      <w:r w:rsidRPr="003A79CB">
        <w:rPr>
          <w:sz w:val="28"/>
          <w:szCs w:val="28"/>
        </w:rPr>
        <w:t xml:space="preserve"> в лич</w:t>
      </w:r>
      <w:r w:rsidR="002F6861" w:rsidRPr="003A79CB">
        <w:rPr>
          <w:sz w:val="28"/>
          <w:szCs w:val="28"/>
        </w:rPr>
        <w:t>ном кабинете на Едином портале,</w:t>
      </w:r>
      <w:r w:rsidR="00A02740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proofErr w:type="gramStart"/>
      <w:r w:rsidRPr="003A79CB">
        <w:rPr>
          <w:sz w:val="28"/>
          <w:szCs w:val="28"/>
        </w:rPr>
        <w:t xml:space="preserve">Раздел  </w:t>
      </w:r>
      <w:r w:rsidRPr="003A79CB">
        <w:rPr>
          <w:sz w:val="28"/>
          <w:szCs w:val="28"/>
          <w:lang w:val="en-US"/>
        </w:rPr>
        <w:t>II</w:t>
      </w:r>
      <w:r w:rsidRPr="003A79CB">
        <w:rPr>
          <w:sz w:val="28"/>
          <w:szCs w:val="28"/>
        </w:rPr>
        <w:t>.</w:t>
      </w:r>
      <w:proofErr w:type="gramEnd"/>
      <w:r w:rsidRPr="003A79CB">
        <w:rPr>
          <w:sz w:val="28"/>
          <w:szCs w:val="28"/>
        </w:rPr>
        <w:t xml:space="preserve"> Стандарт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4.</w:t>
      </w:r>
      <w:r w:rsidR="00354C89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Наименование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4.1.</w:t>
      </w:r>
      <w:r w:rsidR="00354C89">
        <w:rPr>
          <w:sz w:val="28"/>
          <w:szCs w:val="28"/>
        </w:rPr>
        <w:t xml:space="preserve"> </w:t>
      </w:r>
      <w:proofErr w:type="gramStart"/>
      <w:r w:rsidRPr="003A79CB">
        <w:rPr>
          <w:sz w:val="28"/>
          <w:szCs w:val="28"/>
        </w:rPr>
        <w:t xml:space="preserve">Наименование 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</w:t>
      </w:r>
      <w:proofErr w:type="gramEnd"/>
      <w:r w:rsidRPr="003A79CB">
        <w:rPr>
          <w:sz w:val="28"/>
          <w:szCs w:val="28"/>
        </w:rPr>
        <w:t xml:space="preserve">  услуги</w:t>
      </w:r>
      <w:r w:rsidR="007510F1" w:rsidRPr="003A79CB">
        <w:rPr>
          <w:sz w:val="28"/>
          <w:szCs w:val="28"/>
        </w:rPr>
        <w:t xml:space="preserve"> -</w:t>
      </w:r>
      <w:r w:rsidRPr="003A79CB">
        <w:rPr>
          <w:sz w:val="28"/>
          <w:szCs w:val="28"/>
        </w:rPr>
        <w:t xml:space="preserve"> «Выдача  разрешений на право вырубки зелёных насаждений</w:t>
      </w:r>
      <w:r w:rsidR="007510F1" w:rsidRPr="003A79CB">
        <w:rPr>
          <w:sz w:val="28"/>
          <w:szCs w:val="28"/>
        </w:rPr>
        <w:t>»</w:t>
      </w:r>
      <w:r w:rsidRPr="003A79CB">
        <w:rPr>
          <w:sz w:val="28"/>
          <w:szCs w:val="28"/>
        </w:rPr>
        <w:t>.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7510F1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5.</w:t>
      </w:r>
      <w:r w:rsidR="00354C89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Наименование органа местного самоуправления</w:t>
      </w:r>
      <w:r w:rsidR="007510F1" w:rsidRPr="003A79CB">
        <w:rPr>
          <w:sz w:val="28"/>
          <w:szCs w:val="28"/>
        </w:rPr>
        <w:t xml:space="preserve"> (организации)</w:t>
      </w:r>
      <w:r w:rsidRPr="003A79CB">
        <w:rPr>
          <w:sz w:val="28"/>
          <w:szCs w:val="28"/>
        </w:rPr>
        <w:t xml:space="preserve">, </w:t>
      </w:r>
    </w:p>
    <w:p w:rsidR="00EE664D" w:rsidRPr="003A79CB" w:rsidRDefault="006D04E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F3BE6" w:rsidRPr="003A79CB">
        <w:rPr>
          <w:sz w:val="28"/>
          <w:szCs w:val="28"/>
        </w:rPr>
        <w:t>редоставляющего</w:t>
      </w:r>
      <w:r w:rsidR="007510F1" w:rsidRPr="003A79CB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униципальную услугу</w:t>
      </w:r>
    </w:p>
    <w:p w:rsidR="003E5CA6" w:rsidRPr="003A79CB" w:rsidRDefault="003E5CA6" w:rsidP="003E5CA6">
      <w:pPr>
        <w:ind w:firstLine="851"/>
        <w:contextualSpacing/>
        <w:rPr>
          <w:sz w:val="28"/>
          <w:szCs w:val="28"/>
        </w:rPr>
      </w:pPr>
    </w:p>
    <w:p w:rsidR="003E5CA6" w:rsidRPr="003A79CB" w:rsidRDefault="00BF3BE6" w:rsidP="003E5CA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5.1.</w:t>
      </w:r>
      <w:r w:rsidR="00354C89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Муниципальная услуга предоставляется </w:t>
      </w:r>
      <w:r w:rsidR="003E5CA6" w:rsidRPr="003A79CB">
        <w:rPr>
          <w:sz w:val="28"/>
          <w:szCs w:val="28"/>
        </w:rPr>
        <w:t xml:space="preserve">администрацией </w:t>
      </w:r>
      <w:r w:rsidR="002F6861" w:rsidRPr="003A79CB">
        <w:rPr>
          <w:sz w:val="28"/>
          <w:szCs w:val="28"/>
        </w:rPr>
        <w:t>сельского поселения Солнечный</w:t>
      </w:r>
      <w:r w:rsidR="003E5CA6" w:rsidRPr="003A79CB">
        <w:rPr>
          <w:sz w:val="28"/>
          <w:szCs w:val="28"/>
        </w:rPr>
        <w:t xml:space="preserve">. </w:t>
      </w:r>
    </w:p>
    <w:p w:rsidR="00EE664D" w:rsidRPr="003A79CB" w:rsidRDefault="003E5CA6" w:rsidP="003E5CA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Непосредственно предоставление </w:t>
      </w:r>
      <w:r w:rsidR="006D04E2">
        <w:rPr>
          <w:sz w:val="28"/>
          <w:szCs w:val="28"/>
        </w:rPr>
        <w:t>м</w:t>
      </w:r>
      <w:r w:rsidR="00A02740" w:rsidRPr="003A79CB">
        <w:rPr>
          <w:sz w:val="28"/>
          <w:szCs w:val="28"/>
        </w:rPr>
        <w:t>униципальной</w:t>
      </w:r>
      <w:r w:rsidRPr="003A79CB">
        <w:rPr>
          <w:sz w:val="28"/>
          <w:szCs w:val="28"/>
        </w:rPr>
        <w:t xml:space="preserve"> услуги осуществляется </w:t>
      </w:r>
      <w:r w:rsidR="002F6861" w:rsidRPr="003A79CB">
        <w:rPr>
          <w:sz w:val="28"/>
          <w:szCs w:val="28"/>
        </w:rPr>
        <w:t xml:space="preserve">сектором муниципального имущества и земельного </w:t>
      </w:r>
      <w:proofErr w:type="gramStart"/>
      <w:r w:rsidR="002F6861" w:rsidRPr="003A79CB">
        <w:rPr>
          <w:sz w:val="28"/>
          <w:szCs w:val="28"/>
        </w:rPr>
        <w:t xml:space="preserve">контроля </w:t>
      </w:r>
      <w:r w:rsidR="001575B3" w:rsidRPr="003A79CB">
        <w:rPr>
          <w:sz w:val="28"/>
          <w:szCs w:val="28"/>
        </w:rPr>
        <w:t xml:space="preserve"> администрации</w:t>
      </w:r>
      <w:proofErr w:type="gramEnd"/>
      <w:r w:rsidR="001575B3" w:rsidRPr="003A79CB">
        <w:rPr>
          <w:sz w:val="28"/>
          <w:szCs w:val="28"/>
        </w:rPr>
        <w:t xml:space="preserve"> </w:t>
      </w:r>
      <w:r w:rsidR="002F6861" w:rsidRPr="003A79CB">
        <w:rPr>
          <w:sz w:val="28"/>
          <w:szCs w:val="28"/>
        </w:rPr>
        <w:t>сельского поселения Солнечный</w:t>
      </w:r>
      <w:r w:rsidR="001575B3" w:rsidRPr="003A79CB">
        <w:rPr>
          <w:sz w:val="28"/>
          <w:szCs w:val="28"/>
        </w:rPr>
        <w:t>.</w:t>
      </w:r>
    </w:p>
    <w:p w:rsidR="00A02740" w:rsidRDefault="00A02740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6.</w:t>
      </w:r>
      <w:r w:rsidR="00354C89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Описание результата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F542DD" w:rsidRPr="00ED22D6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6.1.</w:t>
      </w:r>
      <w:r w:rsidR="00354C89">
        <w:rPr>
          <w:sz w:val="28"/>
          <w:szCs w:val="28"/>
        </w:rPr>
        <w:t xml:space="preserve"> </w:t>
      </w:r>
      <w:r w:rsidRPr="00ED22D6">
        <w:rPr>
          <w:sz w:val="28"/>
          <w:szCs w:val="28"/>
        </w:rPr>
        <w:t xml:space="preserve">Результатом предоставления </w:t>
      </w:r>
      <w:r w:rsidR="006D04E2">
        <w:rPr>
          <w:sz w:val="28"/>
          <w:szCs w:val="28"/>
        </w:rPr>
        <w:t>м</w:t>
      </w:r>
      <w:r w:rsidR="001575B3" w:rsidRPr="00ED22D6">
        <w:rPr>
          <w:sz w:val="28"/>
          <w:szCs w:val="28"/>
        </w:rPr>
        <w:t xml:space="preserve">униципальной </w:t>
      </w:r>
      <w:r w:rsidRPr="00ED22D6">
        <w:rPr>
          <w:sz w:val="28"/>
          <w:szCs w:val="28"/>
        </w:rPr>
        <w:t>услуги является</w:t>
      </w:r>
      <w:r w:rsidR="00F542DD" w:rsidRPr="00ED22D6">
        <w:rPr>
          <w:sz w:val="28"/>
          <w:szCs w:val="28"/>
        </w:rPr>
        <w:t>:</w:t>
      </w:r>
    </w:p>
    <w:p w:rsidR="00EE664D" w:rsidRPr="00ED22D6" w:rsidRDefault="00354C89" w:rsidP="00F542D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BE6" w:rsidRPr="00ED22D6">
        <w:rPr>
          <w:sz w:val="28"/>
          <w:szCs w:val="28"/>
        </w:rPr>
        <w:t>разрешение на право вырубки зелёных насаждений;</w:t>
      </w:r>
    </w:p>
    <w:p w:rsidR="00F542DD" w:rsidRPr="00ED22D6" w:rsidRDefault="00354C89" w:rsidP="00F542D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42DD" w:rsidRPr="00ED22D6">
        <w:rPr>
          <w:sz w:val="28"/>
          <w:szCs w:val="28"/>
        </w:rPr>
        <w:t xml:space="preserve">решение об отказе в предоставлении </w:t>
      </w:r>
      <w:r w:rsidR="006D04E2">
        <w:rPr>
          <w:sz w:val="28"/>
          <w:szCs w:val="28"/>
        </w:rPr>
        <w:t>м</w:t>
      </w:r>
      <w:r w:rsidR="00F542DD" w:rsidRPr="00ED22D6">
        <w:rPr>
          <w:sz w:val="28"/>
          <w:szCs w:val="28"/>
        </w:rPr>
        <w:t>униципальной услуги;</w:t>
      </w:r>
    </w:p>
    <w:p w:rsidR="00EE664D" w:rsidRPr="00ED22D6" w:rsidRDefault="00BF3BE6">
      <w:pPr>
        <w:contextualSpacing/>
        <w:rPr>
          <w:sz w:val="28"/>
          <w:szCs w:val="28"/>
        </w:rPr>
      </w:pPr>
      <w:r w:rsidRPr="00ED22D6">
        <w:rPr>
          <w:sz w:val="28"/>
          <w:szCs w:val="28"/>
        </w:rPr>
        <w:t>Разрешение на право вырубки зелёных насаждений оформляется по форме согласно Приложению №</w:t>
      </w:r>
      <w:r w:rsidR="001575B3" w:rsidRPr="00ED22D6">
        <w:rPr>
          <w:sz w:val="28"/>
          <w:szCs w:val="28"/>
        </w:rPr>
        <w:t>2</w:t>
      </w:r>
      <w:r w:rsidRPr="00ED22D6">
        <w:rPr>
          <w:sz w:val="28"/>
          <w:szCs w:val="28"/>
        </w:rPr>
        <w:t xml:space="preserve"> к настоящему </w:t>
      </w:r>
      <w:r w:rsidR="00C16E54">
        <w:rPr>
          <w:sz w:val="28"/>
          <w:szCs w:val="28"/>
        </w:rPr>
        <w:t>а</w:t>
      </w:r>
      <w:r w:rsidRPr="00ED22D6">
        <w:rPr>
          <w:sz w:val="28"/>
          <w:szCs w:val="28"/>
        </w:rPr>
        <w:t>дминистративному регламенту.</w:t>
      </w:r>
    </w:p>
    <w:p w:rsidR="00F542DD" w:rsidRPr="003A79CB" w:rsidRDefault="00F542DD">
      <w:pPr>
        <w:contextualSpacing/>
        <w:rPr>
          <w:sz w:val="28"/>
          <w:szCs w:val="28"/>
        </w:rPr>
      </w:pPr>
      <w:r w:rsidRPr="00ED22D6">
        <w:rPr>
          <w:sz w:val="28"/>
          <w:szCs w:val="28"/>
        </w:rPr>
        <w:t xml:space="preserve">Решение об отказе </w:t>
      </w:r>
      <w:r w:rsidR="001146E6" w:rsidRPr="00ED22D6">
        <w:rPr>
          <w:sz w:val="28"/>
          <w:szCs w:val="28"/>
        </w:rPr>
        <w:t xml:space="preserve">в предоставлении </w:t>
      </w:r>
      <w:r w:rsidR="006D04E2">
        <w:rPr>
          <w:sz w:val="28"/>
          <w:szCs w:val="28"/>
        </w:rPr>
        <w:t>м</w:t>
      </w:r>
      <w:r w:rsidR="001146E6" w:rsidRPr="00ED22D6">
        <w:rPr>
          <w:sz w:val="28"/>
          <w:szCs w:val="28"/>
        </w:rPr>
        <w:t xml:space="preserve">униципальной услуги оформляется по форме </w:t>
      </w:r>
      <w:proofErr w:type="gramStart"/>
      <w:r w:rsidR="001146E6" w:rsidRPr="00ED22D6">
        <w:rPr>
          <w:sz w:val="28"/>
          <w:szCs w:val="28"/>
        </w:rPr>
        <w:t>согласно  Приложению</w:t>
      </w:r>
      <w:proofErr w:type="gramEnd"/>
      <w:r w:rsidR="001146E6" w:rsidRPr="00ED22D6">
        <w:rPr>
          <w:sz w:val="28"/>
          <w:szCs w:val="28"/>
        </w:rPr>
        <w:t xml:space="preserve"> №3 к настоящему </w:t>
      </w:r>
      <w:r w:rsidR="00C16E54">
        <w:rPr>
          <w:sz w:val="28"/>
          <w:szCs w:val="28"/>
        </w:rPr>
        <w:t>а</w:t>
      </w:r>
      <w:r w:rsidR="001146E6" w:rsidRPr="00ED22D6">
        <w:rPr>
          <w:sz w:val="28"/>
          <w:szCs w:val="28"/>
        </w:rPr>
        <w:t>дминистративному регламенту</w:t>
      </w:r>
      <w:r w:rsidR="001146E6">
        <w:rPr>
          <w:sz w:val="28"/>
          <w:szCs w:val="28"/>
        </w:rPr>
        <w:t xml:space="preserve"> </w:t>
      </w:r>
    </w:p>
    <w:p w:rsidR="00EE664D" w:rsidRPr="003A79CB" w:rsidRDefault="00EE664D" w:rsidP="001575B3">
      <w:pPr>
        <w:contextualSpacing/>
        <w:rPr>
          <w:sz w:val="28"/>
          <w:szCs w:val="28"/>
        </w:rPr>
      </w:pPr>
    </w:p>
    <w:p w:rsidR="00EE664D" w:rsidRPr="003A79CB" w:rsidRDefault="00E82CA9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7.</w:t>
      </w:r>
      <w:r w:rsidR="00D25418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Срок предоставления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7.1.</w:t>
      </w:r>
      <w:r w:rsidR="00D25418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При обращении Заявителя за получением </w:t>
      </w:r>
      <w:r w:rsidR="006D04E2">
        <w:rPr>
          <w:sz w:val="28"/>
          <w:szCs w:val="28"/>
        </w:rPr>
        <w:t>м</w:t>
      </w:r>
      <w:r w:rsidR="00636213" w:rsidRPr="003A79CB">
        <w:rPr>
          <w:sz w:val="28"/>
          <w:szCs w:val="28"/>
        </w:rPr>
        <w:t xml:space="preserve">униципальной услуги </w:t>
      </w:r>
      <w:r w:rsidR="00B86E2D">
        <w:rPr>
          <w:sz w:val="28"/>
          <w:szCs w:val="28"/>
        </w:rPr>
        <w:t xml:space="preserve">срок предоставления услуги </w:t>
      </w:r>
      <w:r w:rsidRPr="003A79CB">
        <w:rPr>
          <w:sz w:val="28"/>
          <w:szCs w:val="28"/>
        </w:rPr>
        <w:t xml:space="preserve">не может превышать 17 рабочих дней с даты регистрации заявления в </w:t>
      </w:r>
      <w:proofErr w:type="gramStart"/>
      <w:r w:rsidRPr="003A79CB">
        <w:rPr>
          <w:sz w:val="28"/>
          <w:szCs w:val="28"/>
        </w:rPr>
        <w:t>Уполномоченном  органе</w:t>
      </w:r>
      <w:proofErr w:type="gramEnd"/>
      <w:r w:rsidRPr="003A79CB">
        <w:rPr>
          <w:sz w:val="28"/>
          <w:szCs w:val="28"/>
        </w:rPr>
        <w:t>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7.2.</w:t>
      </w:r>
      <w:r w:rsidR="00D25418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Срок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 начинает исчисляться с даты регистрации заявления.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7.3.</w:t>
      </w:r>
      <w:r w:rsidR="00D25418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В общий срок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услуги.</w:t>
      </w:r>
    </w:p>
    <w:p w:rsidR="00EE664D" w:rsidRPr="003A79CB" w:rsidRDefault="00E82CA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7.4.</w:t>
      </w:r>
      <w:r w:rsidR="00D25418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Предоставление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 в упреждающем (</w:t>
      </w:r>
      <w:proofErr w:type="spellStart"/>
      <w:r w:rsidR="00BF3BE6" w:rsidRPr="003A79CB">
        <w:rPr>
          <w:sz w:val="28"/>
          <w:szCs w:val="28"/>
        </w:rPr>
        <w:t>проактивном</w:t>
      </w:r>
      <w:proofErr w:type="spellEnd"/>
      <w:r w:rsidR="00BF3BE6" w:rsidRPr="003A79CB">
        <w:rPr>
          <w:sz w:val="28"/>
          <w:szCs w:val="28"/>
        </w:rPr>
        <w:t>) режиме не предусмотрено.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8.</w:t>
      </w:r>
      <w:r w:rsidR="00D25418">
        <w:rPr>
          <w:sz w:val="28"/>
          <w:szCs w:val="28"/>
        </w:rPr>
        <w:t xml:space="preserve"> </w:t>
      </w:r>
      <w:r w:rsidR="00636213" w:rsidRPr="003A79CB">
        <w:rPr>
          <w:sz w:val="28"/>
          <w:szCs w:val="28"/>
        </w:rPr>
        <w:t xml:space="preserve">Правовые основания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Pr="00ED22D6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8.1.</w:t>
      </w:r>
      <w:r w:rsidR="00D25418">
        <w:rPr>
          <w:sz w:val="28"/>
          <w:szCs w:val="28"/>
        </w:rPr>
        <w:t xml:space="preserve"> </w:t>
      </w:r>
      <w:r w:rsidRPr="00ED22D6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 w:rsidR="006D04E2">
        <w:rPr>
          <w:sz w:val="28"/>
          <w:szCs w:val="28"/>
        </w:rPr>
        <w:t>м</w:t>
      </w:r>
      <w:r w:rsidRPr="00ED22D6">
        <w:rPr>
          <w:sz w:val="28"/>
          <w:szCs w:val="28"/>
        </w:rPr>
        <w:t xml:space="preserve">униципальной услуги, размещается в федеральной государственной информационной системе «Федеральный реестр государственных и муниципальных услуг (функций)», на официальном сайте Уполномоченного органа, на информационных стендах Уполномоченного органа и в </w:t>
      </w:r>
      <w:r w:rsidR="00263DEB" w:rsidRPr="00ED22D6">
        <w:rPr>
          <w:sz w:val="28"/>
          <w:szCs w:val="28"/>
        </w:rPr>
        <w:t>МФЦ</w:t>
      </w:r>
      <w:r w:rsidRPr="00ED22D6">
        <w:rPr>
          <w:sz w:val="28"/>
          <w:szCs w:val="28"/>
        </w:rPr>
        <w:t>:</w:t>
      </w:r>
    </w:p>
    <w:p w:rsidR="00EE664D" w:rsidRPr="00ED22D6" w:rsidRDefault="00BF3BE6">
      <w:pPr>
        <w:contextualSpacing/>
        <w:rPr>
          <w:sz w:val="28"/>
          <w:szCs w:val="28"/>
        </w:rPr>
      </w:pPr>
      <w:r w:rsidRPr="00ED22D6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 (с изменениями);</w:t>
      </w:r>
    </w:p>
    <w:p w:rsidR="00EE664D" w:rsidRPr="00ED22D6" w:rsidRDefault="00BF3BE6">
      <w:pPr>
        <w:contextualSpacing/>
        <w:rPr>
          <w:sz w:val="28"/>
          <w:szCs w:val="28"/>
        </w:rPr>
      </w:pPr>
      <w:r w:rsidRPr="00ED22D6">
        <w:rPr>
          <w:sz w:val="28"/>
          <w:szCs w:val="28"/>
        </w:rPr>
        <w:t>Федеральный закон от 02.05.2006 №59-ФЗ «О порядке рассмотрения обращений граждан Российской Федерации»;</w:t>
      </w:r>
    </w:p>
    <w:p w:rsidR="00EE664D" w:rsidRPr="00ED22D6" w:rsidRDefault="00BF3BE6">
      <w:pPr>
        <w:contextualSpacing/>
        <w:rPr>
          <w:sz w:val="28"/>
          <w:szCs w:val="28"/>
        </w:rPr>
      </w:pPr>
      <w:r w:rsidRPr="00ED22D6">
        <w:rPr>
          <w:sz w:val="28"/>
          <w:szCs w:val="28"/>
        </w:rPr>
        <w:t xml:space="preserve">Федеральный закон от 27.07.2006 №152-ФЗ «О персональных данных»; </w:t>
      </w:r>
    </w:p>
    <w:p w:rsidR="00EE664D" w:rsidRPr="00ED22D6" w:rsidRDefault="00BF3BE6">
      <w:pPr>
        <w:contextualSpacing/>
        <w:rPr>
          <w:sz w:val="28"/>
          <w:szCs w:val="28"/>
        </w:rPr>
      </w:pPr>
      <w:r w:rsidRPr="00ED22D6">
        <w:rPr>
          <w:sz w:val="28"/>
          <w:szCs w:val="28"/>
        </w:rPr>
        <w:t>Федеральный закон от 09.02.2009 №8-ФЗ «Об обеспечении доступа к информации о деятельности государственных органов и органов местного самоуправления» (с изменениями);</w:t>
      </w:r>
    </w:p>
    <w:p w:rsidR="00EE664D" w:rsidRPr="00ED22D6" w:rsidRDefault="00BF3BE6">
      <w:pPr>
        <w:contextualSpacing/>
        <w:rPr>
          <w:sz w:val="28"/>
          <w:szCs w:val="28"/>
        </w:rPr>
      </w:pPr>
      <w:r w:rsidRPr="00ED22D6">
        <w:rPr>
          <w:sz w:val="28"/>
          <w:szCs w:val="28"/>
        </w:rPr>
        <w:t xml:space="preserve">Федеральный закон от 27.07.2010 №210-ФЗ «Об организации предоставления государственных и муниципальных услуг» (с изменениями); </w:t>
      </w:r>
    </w:p>
    <w:p w:rsidR="00EE664D" w:rsidRPr="00ED22D6" w:rsidRDefault="00A02740">
      <w:pPr>
        <w:contextualSpacing/>
        <w:rPr>
          <w:sz w:val="28"/>
          <w:szCs w:val="28"/>
        </w:rPr>
      </w:pPr>
      <w:r w:rsidRPr="00ED22D6">
        <w:rPr>
          <w:sz w:val="28"/>
          <w:szCs w:val="28"/>
        </w:rPr>
        <w:t>Р</w:t>
      </w:r>
      <w:r w:rsidR="00BF3BE6" w:rsidRPr="00ED22D6">
        <w:rPr>
          <w:sz w:val="28"/>
          <w:szCs w:val="28"/>
        </w:rPr>
        <w:t xml:space="preserve">аспоряжение Правительства Российской Федерации от 17.12.2009 №1993-р         </w:t>
      </w:r>
      <w:proofErr w:type="gramStart"/>
      <w:r w:rsidR="00BF3BE6" w:rsidRPr="00ED22D6">
        <w:rPr>
          <w:sz w:val="28"/>
          <w:szCs w:val="28"/>
        </w:rPr>
        <w:t xml:space="preserve">   «</w:t>
      </w:r>
      <w:proofErr w:type="gramEnd"/>
      <w:r w:rsidR="00BF3BE6" w:rsidRPr="00ED22D6">
        <w:rPr>
          <w:sz w:val="28"/>
          <w:szCs w:val="28"/>
        </w:rPr>
        <w:t xml:space="preserve">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</w:t>
      </w:r>
      <w:r w:rsidR="00BF3BE6" w:rsidRPr="00ED22D6">
        <w:rPr>
          <w:sz w:val="28"/>
          <w:szCs w:val="28"/>
        </w:rPr>
        <w:lastRenderedPageBreak/>
        <w:t>учреждениями и организациями субъектов Российской Федерации и муниципальными учреждениями и организациями»;</w:t>
      </w:r>
    </w:p>
    <w:p w:rsidR="00EE664D" w:rsidRPr="00ED22D6" w:rsidRDefault="00BF3BE6">
      <w:pPr>
        <w:contextualSpacing/>
        <w:rPr>
          <w:sz w:val="28"/>
          <w:szCs w:val="28"/>
        </w:rPr>
      </w:pPr>
      <w:r w:rsidRPr="00ED22D6">
        <w:rPr>
          <w:sz w:val="28"/>
          <w:szCs w:val="28"/>
        </w:rPr>
        <w:t xml:space="preserve">Закон Ханты-Мансийского автономного округа – Югры от 11.06.2010 №102-оз                  </w:t>
      </w:r>
      <w:proofErr w:type="gramStart"/>
      <w:r w:rsidRPr="00ED22D6">
        <w:rPr>
          <w:sz w:val="28"/>
          <w:szCs w:val="28"/>
        </w:rPr>
        <w:t xml:space="preserve">   «</w:t>
      </w:r>
      <w:proofErr w:type="gramEnd"/>
      <w:r w:rsidRPr="00ED22D6">
        <w:rPr>
          <w:sz w:val="28"/>
          <w:szCs w:val="28"/>
        </w:rPr>
        <w:t>Об административных правонарушениях» (далее – Закон от 11.06.2010 № 102-оз);</w:t>
      </w:r>
    </w:p>
    <w:p w:rsidR="00EE664D" w:rsidRPr="003A79CB" w:rsidRDefault="00A02740">
      <w:pPr>
        <w:contextualSpacing/>
        <w:rPr>
          <w:sz w:val="28"/>
          <w:szCs w:val="28"/>
        </w:rPr>
      </w:pPr>
      <w:r w:rsidRPr="00ED22D6">
        <w:rPr>
          <w:sz w:val="28"/>
          <w:szCs w:val="28"/>
        </w:rPr>
        <w:t>Н</w:t>
      </w:r>
      <w:r w:rsidR="00BF3BE6" w:rsidRPr="00ED22D6">
        <w:rPr>
          <w:sz w:val="28"/>
          <w:szCs w:val="28"/>
        </w:rPr>
        <w:t xml:space="preserve">астоящий </w:t>
      </w:r>
      <w:r w:rsidR="00C16E54">
        <w:rPr>
          <w:sz w:val="28"/>
          <w:szCs w:val="28"/>
        </w:rPr>
        <w:t>а</w:t>
      </w:r>
      <w:r w:rsidR="00BF3BE6" w:rsidRPr="00ED22D6">
        <w:rPr>
          <w:sz w:val="28"/>
          <w:szCs w:val="28"/>
        </w:rPr>
        <w:t>дминистративный регламент.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9.</w:t>
      </w:r>
      <w:r w:rsidR="00D25418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Исчерпывающий перечень документов, необходимых для</w:t>
      </w: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 xml:space="preserve">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B86E2D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9.1.</w:t>
      </w:r>
      <w:r w:rsidR="00D25418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</w:t>
      </w:r>
      <w:proofErr w:type="gramStart"/>
      <w:r w:rsidRPr="003A79CB">
        <w:rPr>
          <w:sz w:val="28"/>
          <w:szCs w:val="28"/>
        </w:rPr>
        <w:t>услуги  и</w:t>
      </w:r>
      <w:proofErr w:type="gramEnd"/>
      <w:r w:rsidRPr="003A79CB">
        <w:rPr>
          <w:sz w:val="28"/>
          <w:szCs w:val="28"/>
        </w:rPr>
        <w:t xml:space="preserve">  услуг,  которые являются  необходимыми  и  обязательными  для 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 услуги,  подлежащих  представлению  Заявителем, способы  их  получения Заявителем, в том числе в электронной </w:t>
      </w:r>
      <w:r w:rsidR="00B86E2D">
        <w:rPr>
          <w:sz w:val="28"/>
          <w:szCs w:val="28"/>
        </w:rPr>
        <w:t>форме, порядок их представления: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9.1.1.</w:t>
      </w:r>
      <w:r w:rsidR="00D25418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Заявитель или </w:t>
      </w:r>
      <w:r w:rsidR="00E030CE" w:rsidRPr="003A79CB">
        <w:rPr>
          <w:sz w:val="28"/>
          <w:szCs w:val="28"/>
        </w:rPr>
        <w:t>П</w:t>
      </w:r>
      <w:r w:rsidRPr="003A79CB">
        <w:rPr>
          <w:sz w:val="28"/>
          <w:szCs w:val="28"/>
        </w:rPr>
        <w:t>редставитель</w:t>
      </w:r>
      <w:r w:rsidR="00E030CE" w:rsidRPr="003A79CB">
        <w:rPr>
          <w:sz w:val="28"/>
          <w:szCs w:val="28"/>
        </w:rPr>
        <w:t xml:space="preserve"> заявителя</w:t>
      </w:r>
      <w:r w:rsidRPr="003A79CB">
        <w:rPr>
          <w:sz w:val="28"/>
          <w:szCs w:val="28"/>
        </w:rPr>
        <w:t xml:space="preserve"> представляет в Уполномоченный орган заявление о выдаче разрешения на право вырубки зелёных насаждений по форме, приведенной в Приложении №1 к настоящему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дминистративному регламенту</w:t>
      </w:r>
      <w:r w:rsidR="00851877" w:rsidRPr="003A79CB">
        <w:rPr>
          <w:sz w:val="28"/>
          <w:szCs w:val="28"/>
        </w:rPr>
        <w:t xml:space="preserve"> (далее -</w:t>
      </w:r>
      <w:r w:rsidR="00B86E2D" w:rsidRPr="00B86E2D">
        <w:rPr>
          <w:sz w:val="28"/>
          <w:szCs w:val="28"/>
        </w:rPr>
        <w:t xml:space="preserve"> </w:t>
      </w:r>
      <w:r w:rsidR="00851877" w:rsidRPr="003A79CB">
        <w:rPr>
          <w:sz w:val="28"/>
          <w:szCs w:val="28"/>
        </w:rPr>
        <w:t>Заявление)</w:t>
      </w:r>
      <w:r w:rsidRPr="003A79CB">
        <w:rPr>
          <w:sz w:val="28"/>
          <w:szCs w:val="28"/>
        </w:rPr>
        <w:t xml:space="preserve">, а также прилагаемые к нему документы, </w:t>
      </w:r>
      <w:r w:rsidR="00851877" w:rsidRPr="003A79CB">
        <w:rPr>
          <w:sz w:val="28"/>
          <w:szCs w:val="28"/>
        </w:rPr>
        <w:t>одним из следующих способов по выбору Заявителя</w:t>
      </w:r>
      <w:r w:rsidRPr="003A79CB">
        <w:rPr>
          <w:sz w:val="28"/>
          <w:szCs w:val="28"/>
        </w:rPr>
        <w:t>:</w:t>
      </w:r>
    </w:p>
    <w:p w:rsidR="00EE664D" w:rsidRPr="003A79CB" w:rsidRDefault="00851877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>) в электронной форме посредством Един</w:t>
      </w:r>
      <w:r w:rsidRPr="003A79CB">
        <w:rPr>
          <w:sz w:val="28"/>
          <w:szCs w:val="28"/>
        </w:rPr>
        <w:t>ого</w:t>
      </w:r>
      <w:r w:rsidR="00BF3BE6" w:rsidRPr="003A79CB">
        <w:rPr>
          <w:sz w:val="28"/>
          <w:szCs w:val="28"/>
        </w:rPr>
        <w:t xml:space="preserve"> портал</w:t>
      </w:r>
      <w:r w:rsidRPr="003A79CB">
        <w:rPr>
          <w:sz w:val="28"/>
          <w:szCs w:val="28"/>
        </w:rPr>
        <w:t>а</w:t>
      </w:r>
      <w:r w:rsidR="00BF3BE6" w:rsidRPr="003A79CB">
        <w:rPr>
          <w:sz w:val="28"/>
          <w:szCs w:val="28"/>
        </w:rPr>
        <w:t>.</w:t>
      </w:r>
    </w:p>
    <w:p w:rsidR="00EE664D" w:rsidRPr="003A79CB" w:rsidRDefault="00851877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В случае представления З</w:t>
      </w:r>
      <w:r w:rsidR="00BF3BE6" w:rsidRPr="003A79CB">
        <w:rPr>
          <w:sz w:val="28"/>
          <w:szCs w:val="28"/>
        </w:rPr>
        <w:t xml:space="preserve">аявления и прилагаемых к нему документов  указанным способом Заявитель или </w:t>
      </w:r>
      <w:r w:rsidRPr="003A79CB">
        <w:rPr>
          <w:sz w:val="28"/>
          <w:szCs w:val="28"/>
        </w:rPr>
        <w:t>Представитель</w:t>
      </w:r>
      <w:r w:rsidR="00BF3BE6" w:rsidRPr="003A79CB">
        <w:rPr>
          <w:sz w:val="28"/>
          <w:szCs w:val="28"/>
        </w:rPr>
        <w:t>, прошедшие процедуры регистрации, идентификации и аутентификации с использованием  федеральной  государственной  информационной  системы  «Единая система    идентификации     и    аутентификации     в    инфраструктуре,     обеспечивающей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</w:t>
      </w:r>
      <w:r w:rsidR="00B17D40" w:rsidRPr="003A79CB">
        <w:rPr>
          <w:sz w:val="28"/>
          <w:szCs w:val="28"/>
        </w:rPr>
        <w:t>ах, заполняют форму указанного З</w:t>
      </w:r>
      <w:r w:rsidR="00BF3BE6" w:rsidRPr="003A79CB">
        <w:rPr>
          <w:sz w:val="28"/>
          <w:szCs w:val="28"/>
        </w:rPr>
        <w:t>аявления с использованием интерактивной формы в электронном виде, без необх</w:t>
      </w:r>
      <w:r w:rsidRPr="003A79CB">
        <w:rPr>
          <w:sz w:val="28"/>
          <w:szCs w:val="28"/>
        </w:rPr>
        <w:t>одимости дополнительной подачи З</w:t>
      </w:r>
      <w:r w:rsidR="00BF3BE6" w:rsidRPr="003A79CB">
        <w:rPr>
          <w:sz w:val="28"/>
          <w:szCs w:val="28"/>
        </w:rPr>
        <w:t>аявления в какой-либо иной форме.</w:t>
      </w:r>
    </w:p>
    <w:p w:rsidR="00EE664D" w:rsidRPr="003A79CB" w:rsidRDefault="00851877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Заявление </w:t>
      </w:r>
      <w:r w:rsidR="00BF3BE6" w:rsidRPr="003A79CB">
        <w:rPr>
          <w:sz w:val="28"/>
          <w:szCs w:val="28"/>
        </w:rPr>
        <w:t xml:space="preserve">направляется Заявителем или </w:t>
      </w:r>
      <w:r w:rsidRPr="003A79CB">
        <w:rPr>
          <w:sz w:val="28"/>
          <w:szCs w:val="28"/>
        </w:rPr>
        <w:t>П</w:t>
      </w:r>
      <w:r w:rsidR="00BF3BE6" w:rsidRPr="003A79CB">
        <w:rPr>
          <w:sz w:val="28"/>
          <w:szCs w:val="28"/>
        </w:rPr>
        <w:t>редставителем</w:t>
      </w:r>
      <w:r w:rsidRPr="003A79CB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 xml:space="preserve">вместе с прикреплёнными электронными документами, указанными в подпунктах </w:t>
      </w:r>
      <w:r w:rsidRPr="003A79CB">
        <w:rPr>
          <w:sz w:val="28"/>
          <w:szCs w:val="28"/>
        </w:rPr>
        <w:t>2-8</w:t>
      </w:r>
      <w:r w:rsidR="00BF3BE6" w:rsidRPr="003A79CB">
        <w:rPr>
          <w:sz w:val="28"/>
          <w:szCs w:val="28"/>
        </w:rPr>
        <w:t xml:space="preserve"> пункта 9.2. настоящего </w:t>
      </w:r>
      <w:r w:rsidR="00C16E54">
        <w:rPr>
          <w:sz w:val="28"/>
          <w:szCs w:val="28"/>
        </w:rPr>
        <w:t>а</w:t>
      </w:r>
      <w:r w:rsidR="00BF3BE6" w:rsidRPr="003A79CB">
        <w:rPr>
          <w:sz w:val="28"/>
          <w:szCs w:val="28"/>
        </w:rPr>
        <w:t xml:space="preserve">дминистративного регламента. Заявление подписывается Заявителем или  </w:t>
      </w:r>
      <w:r w:rsidRPr="003A79CB">
        <w:rPr>
          <w:sz w:val="28"/>
          <w:szCs w:val="28"/>
        </w:rPr>
        <w:t>П</w:t>
      </w:r>
      <w:r w:rsidR="00BF3BE6" w:rsidRPr="003A79CB">
        <w:rPr>
          <w:sz w:val="28"/>
          <w:szCs w:val="28"/>
        </w:rPr>
        <w:t>редставителем, уполном</w:t>
      </w:r>
      <w:r w:rsidRPr="003A79CB">
        <w:rPr>
          <w:sz w:val="28"/>
          <w:szCs w:val="28"/>
        </w:rPr>
        <w:t>оченным на подписание такого З</w:t>
      </w:r>
      <w:r w:rsidR="00BF3BE6" w:rsidRPr="003A79CB">
        <w:rPr>
          <w:sz w:val="28"/>
          <w:szCs w:val="28"/>
        </w:rPr>
        <w:t xml:space="preserve">аявления, </w:t>
      </w:r>
      <w:r w:rsidRPr="003A79CB">
        <w:rPr>
          <w:sz w:val="28"/>
          <w:szCs w:val="28"/>
        </w:rPr>
        <w:t>УКЭП</w:t>
      </w:r>
      <w:r w:rsidR="00BF3BE6" w:rsidRPr="003A79CB">
        <w:rPr>
          <w:sz w:val="28"/>
          <w:szCs w:val="28"/>
        </w:rPr>
        <w:t xml:space="preserve">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E73BFA" w:rsidRPr="003A79CB">
        <w:rPr>
          <w:sz w:val="28"/>
          <w:szCs w:val="28"/>
        </w:rPr>
        <w:t xml:space="preserve">государственных и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 xml:space="preserve">униципальных услуг в электронной форме, которая создается и проверяется с использованием средств электронной подписи и средств  удостоверяющего  центра, имеющих подтверждение  соответствия  требованиям,  установленным  </w:t>
      </w:r>
      <w:r w:rsidR="00BF3BE6" w:rsidRPr="003A79CB">
        <w:rPr>
          <w:sz w:val="28"/>
          <w:szCs w:val="28"/>
        </w:rPr>
        <w:lastRenderedPageBreak/>
        <w:t xml:space="preserve">федеральным органом исполнительной власти в области обеспечения безопасности в соответствии с частью 5 статьи 8 Федерального закона </w:t>
      </w:r>
      <w:r w:rsidR="00E73BFA" w:rsidRPr="003A79CB">
        <w:rPr>
          <w:sz w:val="28"/>
          <w:szCs w:val="28"/>
        </w:rPr>
        <w:t xml:space="preserve">от 06.04.2011 №63-ФЗ </w:t>
      </w:r>
      <w:r w:rsidR="00BF3BE6" w:rsidRPr="003A79CB">
        <w:rPr>
          <w:sz w:val="28"/>
          <w:szCs w:val="28"/>
        </w:rPr>
        <w:t>«Об электронной подписи»</w:t>
      </w:r>
      <w:r w:rsidR="00E73BFA" w:rsidRPr="003A79CB">
        <w:rPr>
          <w:sz w:val="28"/>
          <w:szCs w:val="28"/>
        </w:rPr>
        <w:t xml:space="preserve"> (далее Федеральный закон №63-ФЗ)</w:t>
      </w:r>
      <w:r w:rsidR="00BF3BE6" w:rsidRPr="003A79CB">
        <w:rPr>
          <w:sz w:val="28"/>
          <w:szCs w:val="28"/>
        </w:rPr>
        <w:t>, а также при наличии у владельца сертификата ключа проверки ключа простой электронной подписи, выданного ему при личном приёме в соответствии с Правилами использования простой электронной подписи при обращении з</w:t>
      </w:r>
      <w:r w:rsidR="00E82CA9" w:rsidRPr="003A79CB">
        <w:rPr>
          <w:sz w:val="28"/>
          <w:szCs w:val="28"/>
        </w:rPr>
        <w:t xml:space="preserve">а получением государственных и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униципальных услуг, утверждёнными постановлением Правительства Российской Федерации от 25.01.2013 №33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EE664D" w:rsidRPr="003A79CB" w:rsidRDefault="00E73BFA" w:rsidP="00E73BFA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BF3BE6" w:rsidRPr="003A79CB">
        <w:rPr>
          <w:sz w:val="28"/>
          <w:szCs w:val="28"/>
        </w:rPr>
        <w:t xml:space="preserve">) на   бумажном   носителе   посредством  личного   обращения   в   Уполномоченный орган, в том числе через </w:t>
      </w:r>
      <w:r w:rsidR="00E06235" w:rsidRPr="003A79CB">
        <w:rPr>
          <w:sz w:val="28"/>
          <w:szCs w:val="28"/>
        </w:rPr>
        <w:t>МФЦ</w:t>
      </w:r>
      <w:r w:rsidR="00BF3BE6" w:rsidRPr="003A79CB">
        <w:rPr>
          <w:sz w:val="28"/>
          <w:szCs w:val="28"/>
        </w:rPr>
        <w:t xml:space="preserve"> в соответствии с соглашением о взаимодействии между </w:t>
      </w:r>
      <w:r w:rsidR="00E06235" w:rsidRPr="003A79CB">
        <w:rPr>
          <w:sz w:val="28"/>
          <w:szCs w:val="28"/>
        </w:rPr>
        <w:t>МФЦ</w:t>
      </w:r>
      <w:r w:rsidR="00BF3BE6" w:rsidRPr="003A79CB">
        <w:rPr>
          <w:sz w:val="28"/>
          <w:szCs w:val="28"/>
        </w:rPr>
        <w:t xml:space="preserve"> и Уполномоченным органом, заключенным в соответствии с постановлением Правительства Российской Федерации</w:t>
      </w:r>
      <w:r w:rsidR="004420F1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 xml:space="preserve">от 27.09.2011 №797 «О взаимодействии между </w:t>
      </w:r>
      <w:r w:rsidR="00754E38" w:rsidRPr="003A79CB">
        <w:rPr>
          <w:sz w:val="28"/>
          <w:szCs w:val="28"/>
        </w:rPr>
        <w:t>многофункциона</w:t>
      </w:r>
      <w:r w:rsidR="00205D2D" w:rsidRPr="003A79CB">
        <w:rPr>
          <w:sz w:val="28"/>
          <w:szCs w:val="28"/>
        </w:rPr>
        <w:t>л</w:t>
      </w:r>
      <w:r w:rsidR="00754E38" w:rsidRPr="003A79CB">
        <w:rPr>
          <w:sz w:val="28"/>
          <w:szCs w:val="28"/>
        </w:rPr>
        <w:t>ьными центрами</w:t>
      </w:r>
      <w:r w:rsidR="00BF3BE6" w:rsidRPr="003A79CB">
        <w:rPr>
          <w:sz w:val="28"/>
          <w:szCs w:val="28"/>
        </w:rPr>
        <w:t xml:space="preserve">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компаниями», либо посредством почтового отправления с уведомлением о вручении.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9.1.2.</w:t>
      </w:r>
      <w:r w:rsidR="00D25418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Иные требования, в том числе учитывающие </w:t>
      </w:r>
      <w:proofErr w:type="gramStart"/>
      <w:r w:rsidRPr="003A79CB">
        <w:rPr>
          <w:sz w:val="28"/>
          <w:szCs w:val="28"/>
        </w:rPr>
        <w:t>особенности  предоставления</w:t>
      </w:r>
      <w:proofErr w:type="gramEnd"/>
      <w:r w:rsidRPr="003A79CB">
        <w:rPr>
          <w:sz w:val="28"/>
          <w:szCs w:val="28"/>
        </w:rPr>
        <w:t xml:space="preserve">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 услуги в </w:t>
      </w:r>
      <w:r w:rsidR="00437470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, особенности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 услуги по экстерриториальному принципу и особенности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 услуги в электронной форме.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В целях предоставления услуги Заявителю или </w:t>
      </w:r>
      <w:r w:rsidR="00437470" w:rsidRPr="003A79CB">
        <w:rPr>
          <w:sz w:val="28"/>
          <w:szCs w:val="28"/>
        </w:rPr>
        <w:t>П</w:t>
      </w:r>
      <w:r w:rsidRPr="003A79CB">
        <w:rPr>
          <w:sz w:val="28"/>
          <w:szCs w:val="28"/>
        </w:rPr>
        <w:t>редставителю</w:t>
      </w:r>
      <w:r w:rsidR="00437470" w:rsidRPr="003A79CB">
        <w:rPr>
          <w:sz w:val="28"/>
          <w:szCs w:val="28"/>
        </w:rPr>
        <w:t xml:space="preserve"> </w:t>
      </w:r>
      <w:r w:rsidR="00D2135B">
        <w:rPr>
          <w:sz w:val="28"/>
          <w:szCs w:val="28"/>
        </w:rPr>
        <w:t xml:space="preserve">в МФЦ </w:t>
      </w:r>
      <w:r w:rsidRPr="003A79CB">
        <w:rPr>
          <w:sz w:val="28"/>
          <w:szCs w:val="28"/>
        </w:rPr>
        <w:t>обеспечивается доступ к Единому порталу, в соответствии с постановлением Правительства Российской Федерации от 22.12.2012 №1376 «Об   утверждении   Правил   организации деятельности многофункциональных центров предоставления государственных и муниципальных услуг».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9.1.3.</w:t>
      </w:r>
      <w:r w:rsidR="00D25418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Документы, при</w:t>
      </w:r>
      <w:r w:rsidR="00754E38" w:rsidRPr="003A79CB">
        <w:rPr>
          <w:sz w:val="28"/>
          <w:szCs w:val="28"/>
        </w:rPr>
        <w:t>лагаемые Заявителем к З</w:t>
      </w:r>
      <w:r w:rsidRPr="003A79CB">
        <w:rPr>
          <w:sz w:val="28"/>
          <w:szCs w:val="28"/>
        </w:rPr>
        <w:t xml:space="preserve">аявлению, представляемые в электронной форме, направляются в </w:t>
      </w:r>
      <w:proofErr w:type="gramStart"/>
      <w:r w:rsidRPr="003A79CB">
        <w:rPr>
          <w:sz w:val="28"/>
          <w:szCs w:val="28"/>
        </w:rPr>
        <w:t>следующих  форматах</w:t>
      </w:r>
      <w:proofErr w:type="gramEnd"/>
      <w:r w:rsidRPr="003A79CB">
        <w:rPr>
          <w:sz w:val="28"/>
          <w:szCs w:val="28"/>
        </w:rPr>
        <w:t>:</w:t>
      </w:r>
    </w:p>
    <w:p w:rsidR="00EE664D" w:rsidRPr="003A79CB" w:rsidRDefault="004B0C7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 xml:space="preserve">) </w:t>
      </w:r>
      <w:proofErr w:type="spellStart"/>
      <w:r w:rsidR="00BF3BE6" w:rsidRPr="003A79CB">
        <w:rPr>
          <w:sz w:val="28"/>
          <w:szCs w:val="28"/>
        </w:rPr>
        <w:t>xml</w:t>
      </w:r>
      <w:proofErr w:type="spellEnd"/>
      <w:r w:rsidR="00BF3BE6" w:rsidRPr="003A79CB">
        <w:rPr>
          <w:sz w:val="28"/>
          <w:szCs w:val="28"/>
        </w:rP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BF3BE6" w:rsidRPr="003A79CB">
        <w:rPr>
          <w:sz w:val="28"/>
          <w:szCs w:val="28"/>
        </w:rPr>
        <w:t>xml</w:t>
      </w:r>
      <w:proofErr w:type="spellEnd"/>
      <w:r w:rsidR="00BF3BE6" w:rsidRPr="003A79CB">
        <w:rPr>
          <w:sz w:val="28"/>
          <w:szCs w:val="28"/>
        </w:rPr>
        <w:t>;</w:t>
      </w:r>
    </w:p>
    <w:p w:rsidR="00EE664D" w:rsidRPr="003A79CB" w:rsidRDefault="004B0C7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BF3BE6" w:rsidRPr="003A79CB">
        <w:rPr>
          <w:sz w:val="28"/>
          <w:szCs w:val="28"/>
        </w:rPr>
        <w:t xml:space="preserve">) </w:t>
      </w:r>
      <w:proofErr w:type="spellStart"/>
      <w:r w:rsidR="00BF3BE6" w:rsidRPr="003A79CB">
        <w:rPr>
          <w:sz w:val="28"/>
          <w:szCs w:val="28"/>
        </w:rPr>
        <w:t>doc</w:t>
      </w:r>
      <w:proofErr w:type="spellEnd"/>
      <w:r w:rsidR="00BF3BE6" w:rsidRPr="003A79CB">
        <w:rPr>
          <w:sz w:val="28"/>
          <w:szCs w:val="28"/>
        </w:rPr>
        <w:t xml:space="preserve">, </w:t>
      </w:r>
      <w:proofErr w:type="spellStart"/>
      <w:r w:rsidR="00BF3BE6" w:rsidRPr="003A79CB">
        <w:rPr>
          <w:sz w:val="28"/>
          <w:szCs w:val="28"/>
        </w:rPr>
        <w:t>docx</w:t>
      </w:r>
      <w:proofErr w:type="spellEnd"/>
      <w:r w:rsidR="00BF3BE6" w:rsidRPr="003A79CB">
        <w:rPr>
          <w:sz w:val="28"/>
          <w:szCs w:val="28"/>
        </w:rPr>
        <w:t xml:space="preserve">, </w:t>
      </w:r>
      <w:proofErr w:type="spellStart"/>
      <w:r w:rsidR="00BF3BE6" w:rsidRPr="003A79CB">
        <w:rPr>
          <w:sz w:val="28"/>
          <w:szCs w:val="28"/>
        </w:rPr>
        <w:t>odt</w:t>
      </w:r>
      <w:proofErr w:type="spellEnd"/>
      <w:r w:rsidR="00BF3BE6" w:rsidRPr="003A79CB"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EE664D" w:rsidRPr="003A79CB" w:rsidRDefault="004B0C7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3</w:t>
      </w:r>
      <w:r w:rsidR="00BF3BE6" w:rsidRPr="003A79CB">
        <w:rPr>
          <w:sz w:val="28"/>
          <w:szCs w:val="28"/>
        </w:rPr>
        <w:t xml:space="preserve">) </w:t>
      </w:r>
      <w:proofErr w:type="spellStart"/>
      <w:r w:rsidR="00BF3BE6" w:rsidRPr="003A79CB">
        <w:rPr>
          <w:sz w:val="28"/>
          <w:szCs w:val="28"/>
        </w:rPr>
        <w:t>pdf</w:t>
      </w:r>
      <w:proofErr w:type="spellEnd"/>
      <w:r w:rsidR="00BF3BE6" w:rsidRPr="003A79CB">
        <w:rPr>
          <w:sz w:val="28"/>
          <w:szCs w:val="28"/>
        </w:rPr>
        <w:t xml:space="preserve">, </w:t>
      </w:r>
      <w:proofErr w:type="spellStart"/>
      <w:r w:rsidR="00BF3BE6" w:rsidRPr="003A79CB">
        <w:rPr>
          <w:sz w:val="28"/>
          <w:szCs w:val="28"/>
        </w:rPr>
        <w:t>jpg</w:t>
      </w:r>
      <w:proofErr w:type="spellEnd"/>
      <w:r w:rsidR="00BF3BE6" w:rsidRPr="003A79CB">
        <w:rPr>
          <w:sz w:val="28"/>
          <w:szCs w:val="28"/>
        </w:rPr>
        <w:t xml:space="preserve">, </w:t>
      </w:r>
      <w:proofErr w:type="spellStart"/>
      <w:proofErr w:type="gramStart"/>
      <w:r w:rsidR="00BF3BE6" w:rsidRPr="003A79CB">
        <w:rPr>
          <w:sz w:val="28"/>
          <w:szCs w:val="28"/>
        </w:rPr>
        <w:t>jpeg</w:t>
      </w:r>
      <w:proofErr w:type="spellEnd"/>
      <w:r w:rsidR="00BF3BE6" w:rsidRPr="003A79CB">
        <w:rPr>
          <w:sz w:val="28"/>
          <w:szCs w:val="28"/>
        </w:rPr>
        <w:t xml:space="preserve"> ,</w:t>
      </w:r>
      <w:proofErr w:type="gramEnd"/>
      <w:r w:rsidR="00BF3BE6" w:rsidRPr="003A79CB">
        <w:rPr>
          <w:sz w:val="28"/>
          <w:szCs w:val="28"/>
        </w:rPr>
        <w:t xml:space="preserve"> </w:t>
      </w:r>
      <w:proofErr w:type="spellStart"/>
      <w:r w:rsidR="00BF3BE6" w:rsidRPr="003A79CB">
        <w:rPr>
          <w:sz w:val="28"/>
          <w:szCs w:val="28"/>
        </w:rPr>
        <w:t>png</w:t>
      </w:r>
      <w:proofErr w:type="spellEnd"/>
      <w:r w:rsidR="00BF3BE6" w:rsidRPr="003A79CB">
        <w:rPr>
          <w:sz w:val="28"/>
          <w:szCs w:val="28"/>
        </w:rPr>
        <w:t xml:space="preserve">, </w:t>
      </w:r>
      <w:proofErr w:type="spellStart"/>
      <w:r w:rsidR="00BF3BE6" w:rsidRPr="003A79CB">
        <w:rPr>
          <w:sz w:val="28"/>
          <w:szCs w:val="28"/>
        </w:rPr>
        <w:t>bmp</w:t>
      </w:r>
      <w:proofErr w:type="spellEnd"/>
      <w:r w:rsidR="00BF3BE6" w:rsidRPr="003A79CB">
        <w:rPr>
          <w:sz w:val="28"/>
          <w:szCs w:val="28"/>
        </w:rPr>
        <w:t xml:space="preserve">, </w:t>
      </w:r>
      <w:proofErr w:type="spellStart"/>
      <w:r w:rsidR="00BF3BE6" w:rsidRPr="003A79CB">
        <w:rPr>
          <w:sz w:val="28"/>
          <w:szCs w:val="28"/>
        </w:rPr>
        <w:t>tiff</w:t>
      </w:r>
      <w:proofErr w:type="spellEnd"/>
      <w:r w:rsidR="00BF3BE6" w:rsidRPr="003A79CB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 содержанием;</w:t>
      </w:r>
    </w:p>
    <w:p w:rsidR="00EE664D" w:rsidRPr="003A79CB" w:rsidRDefault="004B0C7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4</w:t>
      </w:r>
      <w:r w:rsidR="00BF3BE6" w:rsidRPr="003A79CB">
        <w:rPr>
          <w:sz w:val="28"/>
          <w:szCs w:val="28"/>
        </w:rPr>
        <w:t xml:space="preserve">) </w:t>
      </w:r>
      <w:proofErr w:type="spellStart"/>
      <w:r w:rsidR="00BF3BE6" w:rsidRPr="003A79CB">
        <w:rPr>
          <w:sz w:val="28"/>
          <w:szCs w:val="28"/>
        </w:rPr>
        <w:t>zip</w:t>
      </w:r>
      <w:proofErr w:type="spellEnd"/>
      <w:r w:rsidR="00BF3BE6" w:rsidRPr="003A79CB">
        <w:rPr>
          <w:sz w:val="28"/>
          <w:szCs w:val="28"/>
        </w:rPr>
        <w:t xml:space="preserve">, </w:t>
      </w:r>
      <w:proofErr w:type="spellStart"/>
      <w:r w:rsidR="00BF3BE6" w:rsidRPr="003A79CB">
        <w:rPr>
          <w:sz w:val="28"/>
          <w:szCs w:val="28"/>
        </w:rPr>
        <w:t>ra</w:t>
      </w:r>
      <w:proofErr w:type="spellEnd"/>
      <w:r w:rsidR="00BF3BE6" w:rsidRPr="003A79CB">
        <w:rPr>
          <w:sz w:val="28"/>
          <w:szCs w:val="28"/>
          <w:lang w:val="en-US"/>
        </w:rPr>
        <w:t>r</w:t>
      </w:r>
      <w:r w:rsidR="00BF3BE6" w:rsidRPr="003A79CB">
        <w:rPr>
          <w:sz w:val="28"/>
          <w:szCs w:val="28"/>
        </w:rPr>
        <w:t xml:space="preserve"> - для сжатых документов в один файл;</w:t>
      </w:r>
    </w:p>
    <w:p w:rsidR="00EE664D" w:rsidRPr="003A79CB" w:rsidRDefault="004B0C7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5</w:t>
      </w:r>
      <w:r w:rsidR="00BF3BE6" w:rsidRPr="003A79CB">
        <w:rPr>
          <w:sz w:val="28"/>
          <w:szCs w:val="28"/>
        </w:rPr>
        <w:t xml:space="preserve">) </w:t>
      </w:r>
      <w:proofErr w:type="spellStart"/>
      <w:r w:rsidR="00BF3BE6" w:rsidRPr="003A79CB">
        <w:rPr>
          <w:sz w:val="28"/>
          <w:szCs w:val="28"/>
        </w:rPr>
        <w:t>sig</w:t>
      </w:r>
      <w:proofErr w:type="spellEnd"/>
      <w:r w:rsidR="00BF3BE6" w:rsidRPr="003A79CB">
        <w:rPr>
          <w:sz w:val="28"/>
          <w:szCs w:val="28"/>
        </w:rPr>
        <w:t xml:space="preserve"> - для открепленной усиленной квалифицированной электронной подписи.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9.1.4.</w:t>
      </w:r>
      <w:r w:rsidR="00D25418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В случае если ориги</w:t>
      </w:r>
      <w:r w:rsidR="004B0C79" w:rsidRPr="003A79CB">
        <w:rPr>
          <w:sz w:val="28"/>
          <w:szCs w:val="28"/>
        </w:rPr>
        <w:t>налы документов, прилагаемых к З</w:t>
      </w:r>
      <w:r w:rsidRPr="003A79CB">
        <w:rPr>
          <w:sz w:val="28"/>
          <w:szCs w:val="28"/>
        </w:rPr>
        <w:t xml:space="preserve">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путём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3A79CB">
        <w:rPr>
          <w:sz w:val="28"/>
          <w:szCs w:val="28"/>
        </w:rPr>
        <w:t>dpi</w:t>
      </w:r>
      <w:proofErr w:type="spellEnd"/>
      <w:r w:rsidRPr="003A79CB">
        <w:rPr>
          <w:sz w:val="28"/>
          <w:szCs w:val="28"/>
        </w:rPr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EE664D" w:rsidRPr="003A79CB" w:rsidRDefault="004B0C7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>) «черно-белый» (при отсутствии в документе графических изображений и (или) цветного текста);</w:t>
      </w:r>
    </w:p>
    <w:p w:rsidR="00EE664D" w:rsidRPr="003A79CB" w:rsidRDefault="004B0C7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BF3BE6" w:rsidRPr="003A79CB">
        <w:rPr>
          <w:sz w:val="28"/>
          <w:szCs w:val="28"/>
        </w:rPr>
        <w:t>) «Оттенки серого» (при наличии в документе графических изображений, отличных от цветного графического изображения);</w:t>
      </w:r>
    </w:p>
    <w:p w:rsidR="00EE664D" w:rsidRPr="003A79CB" w:rsidRDefault="004B0C7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</w:t>
      </w:r>
      <w:r w:rsidR="00BF3BE6" w:rsidRPr="003A79CB">
        <w:rPr>
          <w:sz w:val="28"/>
          <w:szCs w:val="28"/>
        </w:rPr>
        <w:t>) «цветной» или «режим полной цветопередачи» (при наличии в документе цветных графических изображений либо цветного текста).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9.2.</w:t>
      </w:r>
      <w:r w:rsidR="00FC37BF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Документы, прилагаемые Заявителем к </w:t>
      </w:r>
      <w:r w:rsidR="000D4977" w:rsidRPr="003A79CB">
        <w:rPr>
          <w:sz w:val="28"/>
          <w:szCs w:val="28"/>
        </w:rPr>
        <w:t>З</w:t>
      </w:r>
      <w:r w:rsidRPr="003A79CB">
        <w:rPr>
          <w:sz w:val="28"/>
          <w:szCs w:val="28"/>
        </w:rPr>
        <w:t>аявлению</w:t>
      </w:r>
      <w:r w:rsidR="000D4977" w:rsidRPr="003A79CB">
        <w:rPr>
          <w:sz w:val="28"/>
          <w:szCs w:val="28"/>
        </w:rPr>
        <w:t>,</w:t>
      </w:r>
      <w:r w:rsidRPr="003A79CB">
        <w:rPr>
          <w:sz w:val="28"/>
          <w:szCs w:val="28"/>
        </w:rPr>
        <w:t xml:space="preserve"> представляемые в </w:t>
      </w:r>
      <w:proofErr w:type="gramStart"/>
      <w:r w:rsidRPr="003A79CB">
        <w:rPr>
          <w:sz w:val="28"/>
          <w:szCs w:val="28"/>
        </w:rPr>
        <w:t>электронной  форме</w:t>
      </w:r>
      <w:proofErr w:type="gramEnd"/>
      <w:r w:rsidRPr="003A79CB">
        <w:rPr>
          <w:sz w:val="28"/>
          <w:szCs w:val="28"/>
        </w:rPr>
        <w:t>, должны обеспечивать возможность  идентифицировать документ и количество листов в документе.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6D04E2">
        <w:rPr>
          <w:sz w:val="28"/>
          <w:szCs w:val="28"/>
        </w:rPr>
        <w:t>м</w:t>
      </w:r>
      <w:r w:rsidR="000D4977" w:rsidRPr="003A79CB">
        <w:rPr>
          <w:sz w:val="28"/>
          <w:szCs w:val="28"/>
        </w:rPr>
        <w:t xml:space="preserve">униципальной </w:t>
      </w:r>
      <w:r w:rsidRPr="003A79CB">
        <w:rPr>
          <w:sz w:val="28"/>
          <w:szCs w:val="28"/>
        </w:rPr>
        <w:t>услуги, подлежащих представлению Заявителем самостоятельно:</w:t>
      </w:r>
    </w:p>
    <w:p w:rsidR="00EE664D" w:rsidRPr="003A79CB" w:rsidRDefault="000D4977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3E4EBC" w:rsidRPr="003A79CB">
        <w:rPr>
          <w:sz w:val="28"/>
          <w:szCs w:val="28"/>
        </w:rPr>
        <w:t>) З</w:t>
      </w:r>
      <w:r w:rsidR="00BF3BE6" w:rsidRPr="003A79CB">
        <w:rPr>
          <w:sz w:val="28"/>
          <w:szCs w:val="28"/>
        </w:rPr>
        <w:t xml:space="preserve">аявление о </w:t>
      </w:r>
      <w:r w:rsidRPr="003A79CB">
        <w:rPr>
          <w:sz w:val="28"/>
          <w:szCs w:val="28"/>
        </w:rPr>
        <w:t xml:space="preserve">предоставлении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услуги. В случае представления Заявителем З</w:t>
      </w:r>
      <w:r w:rsidR="00BF3BE6" w:rsidRPr="003A79CB">
        <w:rPr>
          <w:sz w:val="28"/>
          <w:szCs w:val="28"/>
        </w:rPr>
        <w:t xml:space="preserve">аявления в электронной форме посредством Единого портала в соответствии с подпунктом </w:t>
      </w: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 xml:space="preserve"> пункта 9.1.1. настоящего </w:t>
      </w:r>
      <w:r w:rsidR="00C16E54">
        <w:rPr>
          <w:sz w:val="28"/>
          <w:szCs w:val="28"/>
        </w:rPr>
        <w:t>а</w:t>
      </w:r>
      <w:r w:rsidR="00BF3BE6" w:rsidRPr="003A79CB">
        <w:rPr>
          <w:sz w:val="28"/>
          <w:szCs w:val="28"/>
        </w:rPr>
        <w:t xml:space="preserve">дминистративного регламента указанное </w:t>
      </w:r>
      <w:r w:rsidRPr="003A79CB">
        <w:rPr>
          <w:sz w:val="28"/>
          <w:szCs w:val="28"/>
        </w:rPr>
        <w:t>З</w:t>
      </w:r>
      <w:r w:rsidR="00BF3BE6" w:rsidRPr="003A79CB">
        <w:rPr>
          <w:sz w:val="28"/>
          <w:szCs w:val="28"/>
        </w:rPr>
        <w:t>аявление заполняется путём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EE664D" w:rsidRPr="003A79CB" w:rsidRDefault="000D4977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BF3BE6" w:rsidRPr="003A79CB">
        <w:rPr>
          <w:sz w:val="28"/>
          <w:szCs w:val="28"/>
        </w:rPr>
        <w:t xml:space="preserve">) документ, удостоверяющий личность Заявителя или </w:t>
      </w:r>
      <w:r w:rsidRPr="003A79CB">
        <w:rPr>
          <w:sz w:val="28"/>
          <w:szCs w:val="28"/>
        </w:rPr>
        <w:t>П</w:t>
      </w:r>
      <w:r w:rsidR="00BF3BE6" w:rsidRPr="003A79CB">
        <w:rPr>
          <w:sz w:val="28"/>
          <w:szCs w:val="28"/>
        </w:rPr>
        <w:t>редставителя (предоставляется в случае личного обращения в Уполномоченный орг</w:t>
      </w:r>
      <w:r w:rsidR="003E4EBC" w:rsidRPr="003A79CB">
        <w:rPr>
          <w:sz w:val="28"/>
          <w:szCs w:val="28"/>
        </w:rPr>
        <w:t>ан, МФЦ). В случае направления З</w:t>
      </w:r>
      <w:r w:rsidR="00BF3BE6" w:rsidRPr="003A79CB">
        <w:rPr>
          <w:sz w:val="28"/>
          <w:szCs w:val="28"/>
        </w:rPr>
        <w:t xml:space="preserve">аявления посредством </w:t>
      </w:r>
      <w:r w:rsidRPr="003A79CB">
        <w:rPr>
          <w:sz w:val="28"/>
          <w:szCs w:val="28"/>
        </w:rPr>
        <w:t>Единого портала</w:t>
      </w:r>
      <w:r w:rsidR="00BF3BE6" w:rsidRPr="003A79CB">
        <w:rPr>
          <w:sz w:val="28"/>
          <w:szCs w:val="28"/>
        </w:rPr>
        <w:t xml:space="preserve"> сведения из документа, удостоверяющего личность Заявителя, </w:t>
      </w:r>
      <w:r w:rsidRPr="003A79CB">
        <w:rPr>
          <w:sz w:val="28"/>
          <w:szCs w:val="28"/>
        </w:rPr>
        <w:t>П</w:t>
      </w:r>
      <w:r w:rsidR="00BF3BE6" w:rsidRPr="003A79CB">
        <w:rPr>
          <w:sz w:val="28"/>
          <w:szCs w:val="28"/>
        </w:rPr>
        <w:t>редставителя</w:t>
      </w:r>
      <w:r w:rsidRPr="003A79CB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формируются при подтверждении учётной записи в Е</w:t>
      </w:r>
      <w:r w:rsidRPr="003A79CB">
        <w:rPr>
          <w:sz w:val="28"/>
          <w:szCs w:val="28"/>
        </w:rPr>
        <w:t xml:space="preserve">СИА </w:t>
      </w:r>
      <w:r w:rsidR="00BF3BE6" w:rsidRPr="003A79CB">
        <w:rPr>
          <w:sz w:val="28"/>
          <w:szCs w:val="28"/>
        </w:rPr>
        <w:t>из состава соответствующих данных указанной учётной записи и могут быть проверены путём направления запроса с использованием системы межведомственного электронного взаимодействия</w:t>
      </w:r>
      <w:r w:rsidRPr="003A79CB">
        <w:rPr>
          <w:sz w:val="28"/>
          <w:szCs w:val="28"/>
        </w:rPr>
        <w:t xml:space="preserve"> (далее – СМЭВ)</w:t>
      </w:r>
      <w:r w:rsidR="00BF3BE6" w:rsidRPr="003A79CB">
        <w:rPr>
          <w:sz w:val="28"/>
          <w:szCs w:val="28"/>
        </w:rPr>
        <w:t>;</w:t>
      </w:r>
    </w:p>
    <w:p w:rsidR="00EE664D" w:rsidRPr="003A79CB" w:rsidRDefault="000D4977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</w:t>
      </w:r>
      <w:r w:rsidR="00BF3BE6" w:rsidRPr="003A79CB">
        <w:rPr>
          <w:sz w:val="28"/>
          <w:szCs w:val="28"/>
        </w:rPr>
        <w:t xml:space="preserve">) документ, подтверждающий полномочия </w:t>
      </w:r>
      <w:r w:rsidRPr="003A79CB">
        <w:rPr>
          <w:sz w:val="28"/>
          <w:szCs w:val="28"/>
        </w:rPr>
        <w:t>П</w:t>
      </w:r>
      <w:r w:rsidR="00BF3BE6" w:rsidRPr="003A79CB">
        <w:rPr>
          <w:sz w:val="28"/>
          <w:szCs w:val="28"/>
        </w:rPr>
        <w:t xml:space="preserve">редставителя действовать от имени Заявителя (в случае обращения за предоставлением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</w:t>
      </w:r>
      <w:r w:rsidR="00BF3BE6" w:rsidRPr="003A79CB">
        <w:rPr>
          <w:sz w:val="28"/>
          <w:szCs w:val="28"/>
        </w:rPr>
        <w:t xml:space="preserve">услуги </w:t>
      </w:r>
      <w:r w:rsidRPr="003A79CB">
        <w:rPr>
          <w:sz w:val="28"/>
          <w:szCs w:val="28"/>
        </w:rPr>
        <w:t>Представителя</w:t>
      </w:r>
      <w:r w:rsidR="00BF3BE6" w:rsidRPr="003A79CB">
        <w:rPr>
          <w:sz w:val="28"/>
          <w:szCs w:val="28"/>
        </w:rPr>
        <w:t>). При обращении посредством Е</w:t>
      </w:r>
      <w:r w:rsidRPr="003A79CB">
        <w:rPr>
          <w:sz w:val="28"/>
          <w:szCs w:val="28"/>
        </w:rPr>
        <w:t>диного портала</w:t>
      </w:r>
      <w:r w:rsidR="00BF3BE6" w:rsidRPr="003A79CB">
        <w:rPr>
          <w:sz w:val="28"/>
          <w:szCs w:val="28"/>
        </w:rPr>
        <w:t xml:space="preserve"> указанный документ, </w:t>
      </w:r>
      <w:r w:rsidR="00BF3BE6" w:rsidRPr="003A79CB">
        <w:rPr>
          <w:sz w:val="28"/>
          <w:szCs w:val="28"/>
        </w:rPr>
        <w:lastRenderedPageBreak/>
        <w:t xml:space="preserve">выданный организацией, удостоверяется </w:t>
      </w:r>
      <w:r w:rsidRPr="003A79CB">
        <w:rPr>
          <w:sz w:val="28"/>
          <w:szCs w:val="28"/>
        </w:rPr>
        <w:t>УКЭП</w:t>
      </w:r>
      <w:r w:rsidR="00BF3BE6" w:rsidRPr="003A79CB">
        <w:rPr>
          <w:sz w:val="28"/>
          <w:szCs w:val="28"/>
        </w:rPr>
        <w:t xml:space="preserve"> правомочного должностного лица организации, а документ, выданный физическим лицом, </w:t>
      </w:r>
      <w:r w:rsidRPr="003A79CB">
        <w:rPr>
          <w:sz w:val="28"/>
          <w:szCs w:val="28"/>
        </w:rPr>
        <w:t>УКЭП</w:t>
      </w:r>
      <w:r w:rsidR="00BF3BE6" w:rsidRPr="003A79CB">
        <w:rPr>
          <w:sz w:val="28"/>
          <w:szCs w:val="28"/>
        </w:rPr>
        <w:t xml:space="preserve"> нотариуса с </w:t>
      </w:r>
      <w:proofErr w:type="gramStart"/>
      <w:r w:rsidR="00BF3BE6" w:rsidRPr="003A79CB">
        <w:rPr>
          <w:sz w:val="28"/>
          <w:szCs w:val="28"/>
        </w:rPr>
        <w:t>приложением  файла</w:t>
      </w:r>
      <w:proofErr w:type="gramEnd"/>
      <w:r w:rsidR="00BF3BE6" w:rsidRPr="003A79CB">
        <w:rPr>
          <w:sz w:val="28"/>
          <w:szCs w:val="28"/>
        </w:rPr>
        <w:t xml:space="preserve"> откреплённой </w:t>
      </w:r>
      <w:r w:rsidR="0090357C" w:rsidRPr="003A79CB">
        <w:rPr>
          <w:sz w:val="28"/>
          <w:szCs w:val="28"/>
        </w:rPr>
        <w:t>УКЭП</w:t>
      </w:r>
      <w:r w:rsidR="00BF3BE6" w:rsidRPr="003A79CB">
        <w:rPr>
          <w:sz w:val="28"/>
          <w:szCs w:val="28"/>
        </w:rPr>
        <w:t xml:space="preserve"> в формате </w:t>
      </w:r>
      <w:proofErr w:type="spellStart"/>
      <w:r w:rsidR="00BF3BE6" w:rsidRPr="003A79CB">
        <w:rPr>
          <w:sz w:val="28"/>
          <w:szCs w:val="28"/>
        </w:rPr>
        <w:t>sig</w:t>
      </w:r>
      <w:proofErr w:type="spellEnd"/>
      <w:r w:rsidR="00BF3BE6" w:rsidRPr="003A79CB">
        <w:rPr>
          <w:sz w:val="28"/>
          <w:szCs w:val="28"/>
        </w:rPr>
        <w:t>;</w:t>
      </w:r>
    </w:p>
    <w:p w:rsidR="00EE664D" w:rsidRPr="003A79CB" w:rsidRDefault="0090357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4</w:t>
      </w:r>
      <w:r w:rsidR="00BF3BE6" w:rsidRPr="003A79CB">
        <w:rPr>
          <w:sz w:val="28"/>
          <w:szCs w:val="28"/>
        </w:rPr>
        <w:t xml:space="preserve">) </w:t>
      </w:r>
      <w:proofErr w:type="spellStart"/>
      <w:r w:rsidR="00BF3BE6" w:rsidRPr="003A79CB">
        <w:rPr>
          <w:sz w:val="28"/>
          <w:szCs w:val="28"/>
        </w:rPr>
        <w:t>дендроплан</w:t>
      </w:r>
      <w:proofErr w:type="spellEnd"/>
      <w:r w:rsidR="00BF3BE6" w:rsidRPr="003A79CB">
        <w:rPr>
          <w:sz w:val="28"/>
          <w:szCs w:val="28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</w:t>
      </w:r>
      <w:proofErr w:type="spellStart"/>
      <w:r w:rsidR="00BF3BE6" w:rsidRPr="003A79CB">
        <w:rPr>
          <w:sz w:val="28"/>
          <w:szCs w:val="28"/>
        </w:rPr>
        <w:t>eгo</w:t>
      </w:r>
      <w:proofErr w:type="spellEnd"/>
      <w:r w:rsidR="00BF3BE6" w:rsidRPr="003A79CB">
        <w:rPr>
          <w:sz w:val="28"/>
          <w:szCs w:val="28"/>
        </w:rPr>
        <w:t xml:space="preserve"> вырубки;</w:t>
      </w:r>
    </w:p>
    <w:p w:rsidR="00EE664D" w:rsidRPr="003A79CB" w:rsidRDefault="0090357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5</w:t>
      </w:r>
      <w:r w:rsidR="00BF3BE6" w:rsidRPr="003A79CB">
        <w:rPr>
          <w:sz w:val="28"/>
          <w:szCs w:val="28"/>
        </w:rPr>
        <w:t>) 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зелёных насаждений (породы, высоты, диаметра, и т.д.) подлежащих вырубке (</w:t>
      </w:r>
      <w:proofErr w:type="spellStart"/>
      <w:r w:rsidR="00BF3BE6" w:rsidRPr="003A79CB">
        <w:rPr>
          <w:sz w:val="28"/>
          <w:szCs w:val="28"/>
        </w:rPr>
        <w:t>перечётная</w:t>
      </w:r>
      <w:proofErr w:type="spellEnd"/>
      <w:r w:rsidR="00BF3BE6" w:rsidRPr="003A79CB">
        <w:rPr>
          <w:sz w:val="28"/>
          <w:szCs w:val="28"/>
        </w:rPr>
        <w:t xml:space="preserve"> ведомость зелёных насаждений);</w:t>
      </w:r>
    </w:p>
    <w:p w:rsidR="00EE664D" w:rsidRPr="003A79CB" w:rsidRDefault="0090357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6</w:t>
      </w:r>
      <w:r w:rsidR="00BF3BE6" w:rsidRPr="003A79CB">
        <w:rPr>
          <w:sz w:val="28"/>
          <w:szCs w:val="28"/>
        </w:rPr>
        <w:t>) 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EE664D" w:rsidRPr="003A79CB" w:rsidRDefault="0090357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7</w:t>
      </w:r>
      <w:r w:rsidR="004420F1">
        <w:rPr>
          <w:sz w:val="28"/>
          <w:szCs w:val="28"/>
        </w:rPr>
        <w:t xml:space="preserve">) </w:t>
      </w:r>
      <w:r w:rsidR="00BF3BE6" w:rsidRPr="003A79CB">
        <w:rPr>
          <w:sz w:val="28"/>
          <w:szCs w:val="28"/>
        </w:rPr>
        <w:t>заключение специализированной организации о нарушении строительных, санитарных и иных норм и правил, вызванных произрастанием зелёных насаждений (при выявлении нарушения строительных, санитарных и иных норм и правил, вызванных произрастанием зелёных насаждений);</w:t>
      </w:r>
    </w:p>
    <w:p w:rsidR="00EE664D" w:rsidRPr="003A79CB" w:rsidRDefault="0090357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8</w:t>
      </w:r>
      <w:r w:rsidR="00BF3BE6" w:rsidRPr="003A79CB">
        <w:rPr>
          <w:sz w:val="28"/>
          <w:szCs w:val="28"/>
        </w:rPr>
        <w:t>) задание на выполнение инженерных изысканий (в случае проведения инженерно-геологических изысканий).</w:t>
      </w:r>
    </w:p>
    <w:p w:rsidR="007F58BC" w:rsidRPr="00D2135B" w:rsidRDefault="00E624B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9.3.</w:t>
      </w:r>
      <w:r w:rsidR="00FC37BF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6D04E2">
        <w:rPr>
          <w:sz w:val="28"/>
          <w:szCs w:val="28"/>
        </w:rPr>
        <w:t>м</w:t>
      </w:r>
      <w:r w:rsidR="00D2135B">
        <w:rPr>
          <w:sz w:val="28"/>
          <w:szCs w:val="28"/>
        </w:rPr>
        <w:t>униципальной услуги</w:t>
      </w:r>
      <w:r w:rsidR="00D2135B" w:rsidRPr="00D2135B">
        <w:rPr>
          <w:sz w:val="28"/>
          <w:szCs w:val="28"/>
        </w:rPr>
        <w:t>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9.3.</w:t>
      </w:r>
      <w:r w:rsidR="007F58BC" w:rsidRPr="003A79CB">
        <w:rPr>
          <w:sz w:val="28"/>
          <w:szCs w:val="28"/>
        </w:rPr>
        <w:t>1.</w:t>
      </w:r>
      <w:r w:rsidR="00FC37BF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Исчерпывающий перечень документов </w:t>
      </w:r>
      <w:r w:rsidR="0090357C" w:rsidRPr="003A79CB">
        <w:rPr>
          <w:sz w:val="28"/>
          <w:szCs w:val="28"/>
        </w:rPr>
        <w:t xml:space="preserve">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СМЭВ и подключаемых к ней региональных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документы, и которые Заявитель вправе предоставить по собственной инициативе:  </w:t>
      </w:r>
    </w:p>
    <w:p w:rsidR="0090357C" w:rsidRPr="003A79CB" w:rsidRDefault="0090357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1) сведения из Единого государственного реестра юридических лиц (при обращении Заявителя, являющегося юридическим лицом);</w:t>
      </w:r>
    </w:p>
    <w:p w:rsidR="007F58BC" w:rsidRPr="003A79CB" w:rsidRDefault="007F58B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2) 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7F58BC" w:rsidRPr="003A79CB" w:rsidRDefault="007F58B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3) сведения из Единого государственного реестра недвижимости:</w:t>
      </w:r>
    </w:p>
    <w:p w:rsidR="007F58BC" w:rsidRPr="003A79CB" w:rsidRDefault="007F58B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а) об объекте недвижимости;</w:t>
      </w:r>
    </w:p>
    <w:p w:rsidR="007F58BC" w:rsidRPr="003A79CB" w:rsidRDefault="007F58B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б) об основных характеристиках и зарегистрированных правах на объект недвижимости;</w:t>
      </w:r>
    </w:p>
    <w:p w:rsidR="007F58BC" w:rsidRPr="003A79CB" w:rsidRDefault="007F58B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4) предписание надзорного органа;</w:t>
      </w:r>
    </w:p>
    <w:p w:rsidR="007F58BC" w:rsidRPr="003A79CB" w:rsidRDefault="007F58B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5) разрешение на размещение объекта;</w:t>
      </w:r>
    </w:p>
    <w:p w:rsidR="007F58BC" w:rsidRPr="003A79CB" w:rsidRDefault="007F58B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6) уведомление на право проведения земельных работ;</w:t>
      </w:r>
    </w:p>
    <w:p w:rsidR="007F58BC" w:rsidRPr="003A79CB" w:rsidRDefault="007F58B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7) схема движения транспорта и пешеходов, в случае обращения за получением разрешения на вырубку зелёных насаждений, проводимой на проезжей части;</w:t>
      </w:r>
    </w:p>
    <w:p w:rsidR="007F58BC" w:rsidRPr="003A79CB" w:rsidRDefault="007F58B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8) разрешение на строительство.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10.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Исчерпывающий перечень оснований отказа в приёме документов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10.1.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Заявление </w:t>
      </w:r>
      <w:r w:rsidR="00E624B2" w:rsidRPr="003A79CB">
        <w:rPr>
          <w:sz w:val="28"/>
          <w:szCs w:val="28"/>
        </w:rPr>
        <w:t>подано в</w:t>
      </w:r>
      <w:r w:rsidRPr="003A79CB">
        <w:rPr>
          <w:sz w:val="28"/>
          <w:szCs w:val="28"/>
        </w:rPr>
        <w:t xml:space="preserve"> орган государственной власти, орган местного самоуправления или организацию, в полномочия которых н</w:t>
      </w:r>
      <w:r w:rsidR="00D2135B">
        <w:rPr>
          <w:sz w:val="28"/>
          <w:szCs w:val="28"/>
        </w:rPr>
        <w:t xml:space="preserve">е входит </w:t>
      </w:r>
      <w:proofErr w:type="gramStart"/>
      <w:r w:rsidR="00D2135B">
        <w:rPr>
          <w:sz w:val="28"/>
          <w:szCs w:val="28"/>
        </w:rPr>
        <w:t>предоставление  услуги</w:t>
      </w:r>
      <w:proofErr w:type="gramEnd"/>
      <w:r w:rsidR="00D2135B">
        <w:rPr>
          <w:sz w:val="28"/>
          <w:szCs w:val="28"/>
        </w:rPr>
        <w:t>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10.2.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Представление неполного комплекта документов, необходимых для предоставления </w:t>
      </w:r>
      <w:r w:rsidR="006D04E2">
        <w:rPr>
          <w:sz w:val="28"/>
          <w:szCs w:val="28"/>
        </w:rPr>
        <w:t>м</w:t>
      </w:r>
      <w:r w:rsidR="00E624B2" w:rsidRPr="003A79CB">
        <w:rPr>
          <w:sz w:val="28"/>
          <w:szCs w:val="28"/>
        </w:rPr>
        <w:t xml:space="preserve">униципальной </w:t>
      </w:r>
      <w:r w:rsidR="00D2135B">
        <w:rPr>
          <w:sz w:val="28"/>
          <w:szCs w:val="28"/>
        </w:rPr>
        <w:t>услуги.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10.3.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Представленные Заявителем документы утратили силу</w:t>
      </w:r>
      <w:r w:rsidR="00D2135B">
        <w:rPr>
          <w:sz w:val="28"/>
          <w:szCs w:val="28"/>
        </w:rPr>
        <w:t xml:space="preserve"> на момент обращения за услугой.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10.4.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Представленные Заявителем документы содержат подчистки и исправления текста, не заверенные в порядке, </w:t>
      </w:r>
      <w:proofErr w:type="gramStart"/>
      <w:r w:rsidRPr="003A79CB">
        <w:rPr>
          <w:sz w:val="28"/>
          <w:szCs w:val="28"/>
        </w:rPr>
        <w:t>установленном  законода</w:t>
      </w:r>
      <w:r w:rsidR="00D2135B">
        <w:rPr>
          <w:sz w:val="28"/>
          <w:szCs w:val="28"/>
        </w:rPr>
        <w:t>тельством</w:t>
      </w:r>
      <w:proofErr w:type="gramEnd"/>
      <w:r w:rsidR="00D2135B">
        <w:rPr>
          <w:sz w:val="28"/>
          <w:szCs w:val="28"/>
        </w:rPr>
        <w:t xml:space="preserve">  Российской Федерации.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10.5.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</w:t>
      </w:r>
      <w:proofErr w:type="gramStart"/>
      <w:r w:rsidRPr="003A79CB">
        <w:rPr>
          <w:sz w:val="28"/>
          <w:szCs w:val="28"/>
        </w:rPr>
        <w:t xml:space="preserve">предоставления  </w:t>
      </w:r>
      <w:r w:rsidR="006D04E2">
        <w:rPr>
          <w:sz w:val="28"/>
          <w:szCs w:val="28"/>
        </w:rPr>
        <w:t>м</w:t>
      </w:r>
      <w:r w:rsidR="00E624B2" w:rsidRPr="003A79CB">
        <w:rPr>
          <w:sz w:val="28"/>
          <w:szCs w:val="28"/>
        </w:rPr>
        <w:t>униципальной</w:t>
      </w:r>
      <w:proofErr w:type="gramEnd"/>
      <w:r w:rsidR="00E624B2" w:rsidRPr="003A79CB">
        <w:rPr>
          <w:sz w:val="28"/>
          <w:szCs w:val="28"/>
        </w:rPr>
        <w:t xml:space="preserve"> </w:t>
      </w:r>
      <w:r w:rsidR="00D2135B">
        <w:rPr>
          <w:sz w:val="28"/>
          <w:szCs w:val="28"/>
        </w:rPr>
        <w:t>услуги.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10.6.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Неполное заполнение полей в форме </w:t>
      </w:r>
      <w:r w:rsidR="00E624B2" w:rsidRPr="003A79CB">
        <w:rPr>
          <w:sz w:val="28"/>
          <w:szCs w:val="28"/>
        </w:rPr>
        <w:t>З</w:t>
      </w:r>
      <w:r w:rsidRPr="003A79CB">
        <w:rPr>
          <w:sz w:val="28"/>
          <w:szCs w:val="28"/>
        </w:rPr>
        <w:t xml:space="preserve">аявления, в </w:t>
      </w:r>
      <w:proofErr w:type="gramStart"/>
      <w:r w:rsidRPr="003A79CB">
        <w:rPr>
          <w:sz w:val="28"/>
          <w:szCs w:val="28"/>
        </w:rPr>
        <w:t>том  числе</w:t>
      </w:r>
      <w:proofErr w:type="gramEnd"/>
      <w:r w:rsidRPr="003A79CB">
        <w:rPr>
          <w:sz w:val="28"/>
          <w:szCs w:val="28"/>
        </w:rPr>
        <w:t xml:space="preserve">  в интерактивной  форме </w:t>
      </w:r>
      <w:r w:rsidR="00E624B2" w:rsidRPr="003A79CB">
        <w:rPr>
          <w:sz w:val="28"/>
          <w:szCs w:val="28"/>
        </w:rPr>
        <w:t>З</w:t>
      </w:r>
      <w:r w:rsidRPr="003A79CB">
        <w:rPr>
          <w:sz w:val="28"/>
          <w:szCs w:val="28"/>
        </w:rPr>
        <w:t>аявления на Е</w:t>
      </w:r>
      <w:r w:rsidR="00E624B2" w:rsidRPr="003A79CB">
        <w:rPr>
          <w:sz w:val="28"/>
          <w:szCs w:val="28"/>
        </w:rPr>
        <w:t>дином портале</w:t>
      </w:r>
      <w:r w:rsidR="00D2135B">
        <w:rPr>
          <w:sz w:val="28"/>
          <w:szCs w:val="28"/>
        </w:rPr>
        <w:t>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10.7.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Подача </w:t>
      </w:r>
      <w:proofErr w:type="gramStart"/>
      <w:r w:rsidRPr="003A79CB">
        <w:rPr>
          <w:sz w:val="28"/>
          <w:szCs w:val="28"/>
        </w:rPr>
        <w:t>запроса  о</w:t>
      </w:r>
      <w:proofErr w:type="gramEnd"/>
      <w:r w:rsidRPr="003A79CB">
        <w:rPr>
          <w:sz w:val="28"/>
          <w:szCs w:val="28"/>
        </w:rPr>
        <w:t xml:space="preserve"> предоставлении  </w:t>
      </w:r>
      <w:r w:rsidR="006D04E2">
        <w:rPr>
          <w:sz w:val="28"/>
          <w:szCs w:val="28"/>
        </w:rPr>
        <w:t>м</w:t>
      </w:r>
      <w:r w:rsidR="00E624B2" w:rsidRPr="003A79CB">
        <w:rPr>
          <w:sz w:val="28"/>
          <w:szCs w:val="28"/>
        </w:rPr>
        <w:t xml:space="preserve">униципальной </w:t>
      </w:r>
      <w:r w:rsidRPr="003A79CB">
        <w:rPr>
          <w:sz w:val="28"/>
          <w:szCs w:val="28"/>
        </w:rPr>
        <w:t xml:space="preserve">услуги и документов,  необходимых  для предоставления </w:t>
      </w:r>
      <w:r w:rsidR="006D04E2">
        <w:rPr>
          <w:sz w:val="28"/>
          <w:szCs w:val="28"/>
        </w:rPr>
        <w:t>м</w:t>
      </w:r>
      <w:r w:rsidR="00E624B2" w:rsidRPr="003A79CB">
        <w:rPr>
          <w:sz w:val="28"/>
          <w:szCs w:val="28"/>
        </w:rPr>
        <w:t xml:space="preserve">униципальной </w:t>
      </w:r>
      <w:r w:rsidRPr="003A79CB">
        <w:rPr>
          <w:sz w:val="28"/>
          <w:szCs w:val="28"/>
        </w:rPr>
        <w:t>услуги, в электронной форме с нару</w:t>
      </w:r>
      <w:r w:rsidR="00D2135B">
        <w:rPr>
          <w:sz w:val="28"/>
          <w:szCs w:val="28"/>
        </w:rPr>
        <w:t>шением установленных требований.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10.8.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Несоблюдение установленных статьей 11 Федерального закона №63-ФЗ усло</w:t>
      </w:r>
      <w:r w:rsidR="004420F1">
        <w:rPr>
          <w:sz w:val="28"/>
          <w:szCs w:val="28"/>
        </w:rPr>
        <w:t xml:space="preserve">вий признания действительности </w:t>
      </w:r>
      <w:r w:rsidR="007B5C7C" w:rsidRPr="003A79CB">
        <w:rPr>
          <w:sz w:val="28"/>
          <w:szCs w:val="28"/>
        </w:rPr>
        <w:t>УКЭП</w:t>
      </w:r>
      <w:r w:rsidRPr="003A79CB">
        <w:rPr>
          <w:sz w:val="28"/>
          <w:szCs w:val="28"/>
        </w:rPr>
        <w:t>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10.9.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Решение об отказе в приёме документов, указанных в пункте 9.2.</w:t>
      </w:r>
      <w:r w:rsidR="004420F1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дминистративного регламента, оформляется по форме согласно Приложению №</w:t>
      </w:r>
      <w:r w:rsidR="007B5C7C" w:rsidRPr="003A79CB">
        <w:rPr>
          <w:sz w:val="28"/>
          <w:szCs w:val="28"/>
        </w:rPr>
        <w:t>3</w:t>
      </w:r>
      <w:r w:rsidRPr="003A79CB">
        <w:rPr>
          <w:sz w:val="28"/>
          <w:szCs w:val="28"/>
        </w:rPr>
        <w:t xml:space="preserve"> к настоящему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дминистративному регламенту.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Решение об отказе в приёме документов, указанных в пункте 9.2. 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дминистративного регламента, направляется Заявителю спосо</w:t>
      </w:r>
      <w:r w:rsidR="007B5C7C" w:rsidRPr="003A79CB">
        <w:rPr>
          <w:sz w:val="28"/>
          <w:szCs w:val="28"/>
        </w:rPr>
        <w:t>бом, определённым Заявителем в З</w:t>
      </w:r>
      <w:r w:rsidRPr="003A79CB">
        <w:rPr>
          <w:sz w:val="28"/>
          <w:szCs w:val="28"/>
        </w:rPr>
        <w:t xml:space="preserve">аявлении, не позднее </w:t>
      </w:r>
      <w:r w:rsidR="007B5C7C" w:rsidRPr="003A79CB">
        <w:rPr>
          <w:sz w:val="28"/>
          <w:szCs w:val="28"/>
        </w:rPr>
        <w:t xml:space="preserve">1 </w:t>
      </w:r>
      <w:r w:rsidRPr="003A79CB">
        <w:rPr>
          <w:sz w:val="28"/>
          <w:szCs w:val="28"/>
        </w:rPr>
        <w:t>рабочего дня, следующ</w:t>
      </w:r>
      <w:r w:rsidR="007B5C7C" w:rsidRPr="003A79CB">
        <w:rPr>
          <w:sz w:val="28"/>
          <w:szCs w:val="28"/>
        </w:rPr>
        <w:t>его за днём регистрации такого З</w:t>
      </w:r>
      <w:r w:rsidRPr="003A79CB">
        <w:rPr>
          <w:sz w:val="28"/>
          <w:szCs w:val="28"/>
        </w:rPr>
        <w:t xml:space="preserve">аявления, либо выдается в день личного обращения за получением указанного решения в </w:t>
      </w:r>
      <w:r w:rsidR="007B5C7C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или Уполномоченный орган.</w:t>
      </w:r>
    </w:p>
    <w:p w:rsidR="004420F1" w:rsidRDefault="00BF3BE6" w:rsidP="004E55FF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Отказ в приёме документов, указанных в пункте 9.2. 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дминистративного регламента, не препятствует повторному обращению Заявителя в Уполномоченный орган.</w:t>
      </w:r>
    </w:p>
    <w:p w:rsidR="007B5C7C" w:rsidRPr="003A79CB" w:rsidRDefault="007B5C7C">
      <w:pPr>
        <w:contextualSpacing/>
        <w:jc w:val="center"/>
        <w:rPr>
          <w:sz w:val="28"/>
          <w:szCs w:val="28"/>
        </w:rPr>
      </w:pPr>
    </w:p>
    <w:p w:rsidR="00F078E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11.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Исчерпывающий перечень оснований отказа в предоставлении </w:t>
      </w:r>
    </w:p>
    <w:p w:rsidR="004420F1" w:rsidRPr="003A79CB" w:rsidRDefault="006D04E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078ED" w:rsidRPr="003A79CB">
        <w:rPr>
          <w:sz w:val="28"/>
          <w:szCs w:val="28"/>
        </w:rPr>
        <w:t xml:space="preserve">униципальной </w:t>
      </w:r>
      <w:r w:rsidR="00BF3BE6" w:rsidRPr="003A79CB">
        <w:rPr>
          <w:sz w:val="28"/>
          <w:szCs w:val="28"/>
        </w:rPr>
        <w:t>услуги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11.1.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Наличие противоречивых сведений в Заявлении </w:t>
      </w:r>
      <w:r w:rsidR="00D2135B">
        <w:rPr>
          <w:sz w:val="28"/>
          <w:szCs w:val="28"/>
        </w:rPr>
        <w:t>и приложенных к нему документах.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11.2.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</w:t>
      </w:r>
      <w:r w:rsidR="00F078ED" w:rsidRPr="003A79CB">
        <w:rPr>
          <w:sz w:val="28"/>
          <w:szCs w:val="28"/>
        </w:rPr>
        <w:t>, в том числе посредством СМЭВ</w:t>
      </w:r>
      <w:r w:rsidR="00D2135B">
        <w:rPr>
          <w:sz w:val="28"/>
          <w:szCs w:val="28"/>
        </w:rPr>
        <w:t>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11.3.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Выявлен</w:t>
      </w:r>
      <w:r w:rsidR="004420F1">
        <w:rPr>
          <w:sz w:val="28"/>
          <w:szCs w:val="28"/>
        </w:rPr>
        <w:t>а</w:t>
      </w:r>
      <w:r w:rsidRPr="003A79CB">
        <w:rPr>
          <w:sz w:val="28"/>
          <w:szCs w:val="28"/>
        </w:rPr>
        <w:t xml:space="preserve"> возможност</w:t>
      </w:r>
      <w:r w:rsidR="00D2135B">
        <w:rPr>
          <w:sz w:val="28"/>
          <w:szCs w:val="28"/>
        </w:rPr>
        <w:t>ь сохранения зелёных насаждений.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11.4.</w:t>
      </w:r>
      <w:r w:rsidR="001B2F1D">
        <w:rPr>
          <w:sz w:val="28"/>
          <w:szCs w:val="28"/>
        </w:rPr>
        <w:t xml:space="preserve"> </w:t>
      </w:r>
      <w:proofErr w:type="gramStart"/>
      <w:r w:rsidRPr="003A79CB">
        <w:rPr>
          <w:sz w:val="28"/>
          <w:szCs w:val="28"/>
        </w:rPr>
        <w:t>Несоответствие  документов</w:t>
      </w:r>
      <w:proofErr w:type="gramEnd"/>
      <w:r w:rsidRPr="003A79CB">
        <w:rPr>
          <w:sz w:val="28"/>
          <w:szCs w:val="28"/>
        </w:rPr>
        <w:t>,   представляемых   Заявителем,   по  форме  или содержанию требованиям законод</w:t>
      </w:r>
      <w:r w:rsidR="00D2135B">
        <w:rPr>
          <w:sz w:val="28"/>
          <w:szCs w:val="28"/>
        </w:rPr>
        <w:t>ательства Российской  Федерации.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11.5.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Запрос подан неуполномоченным лицом.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Решение об отказе в предоставлении </w:t>
      </w:r>
      <w:r w:rsidR="006D04E2">
        <w:rPr>
          <w:sz w:val="28"/>
          <w:szCs w:val="28"/>
        </w:rPr>
        <w:t>м</w:t>
      </w:r>
      <w:r w:rsidR="00403DFE" w:rsidRPr="003A79CB">
        <w:rPr>
          <w:sz w:val="28"/>
          <w:szCs w:val="28"/>
        </w:rPr>
        <w:t xml:space="preserve">униципальной </w:t>
      </w:r>
      <w:r w:rsidRPr="003A79CB">
        <w:rPr>
          <w:sz w:val="28"/>
          <w:szCs w:val="28"/>
        </w:rPr>
        <w:t>услуги, оформляется по форме согласно Приложению №</w:t>
      </w:r>
      <w:r w:rsidR="00403DFE" w:rsidRPr="003A79CB">
        <w:rPr>
          <w:sz w:val="28"/>
          <w:szCs w:val="28"/>
        </w:rPr>
        <w:t>3</w:t>
      </w:r>
      <w:r w:rsidRPr="003A79CB">
        <w:rPr>
          <w:sz w:val="28"/>
          <w:szCs w:val="28"/>
        </w:rPr>
        <w:t xml:space="preserve"> к настоящему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дминистративному регламенту.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Решение об отказе в предоставлении </w:t>
      </w:r>
      <w:r w:rsidR="006D04E2">
        <w:rPr>
          <w:sz w:val="28"/>
          <w:szCs w:val="28"/>
        </w:rPr>
        <w:t>м</w:t>
      </w:r>
      <w:r w:rsidR="00403DFE" w:rsidRPr="003A79CB">
        <w:rPr>
          <w:sz w:val="28"/>
          <w:szCs w:val="28"/>
        </w:rPr>
        <w:t xml:space="preserve">униципальной </w:t>
      </w:r>
      <w:r w:rsidRPr="003A79CB">
        <w:rPr>
          <w:sz w:val="28"/>
          <w:szCs w:val="28"/>
        </w:rPr>
        <w:t>услуги, направляется Заявителю способом, определенным З</w:t>
      </w:r>
      <w:r w:rsidR="00403DFE" w:rsidRPr="003A79CB">
        <w:rPr>
          <w:sz w:val="28"/>
          <w:szCs w:val="28"/>
        </w:rPr>
        <w:t>аявителем в З</w:t>
      </w:r>
      <w:r w:rsidRPr="003A79CB">
        <w:rPr>
          <w:sz w:val="28"/>
          <w:szCs w:val="28"/>
        </w:rPr>
        <w:t>аявлении, не позднее рабочего дня, следующего за днём принятия такого решения, либо выда</w:t>
      </w:r>
      <w:r w:rsidR="00403DFE" w:rsidRPr="003A79CB">
        <w:rPr>
          <w:sz w:val="28"/>
          <w:szCs w:val="28"/>
        </w:rPr>
        <w:t>ё</w:t>
      </w:r>
      <w:r w:rsidRPr="003A79CB">
        <w:rPr>
          <w:sz w:val="28"/>
          <w:szCs w:val="28"/>
        </w:rPr>
        <w:t xml:space="preserve">тся в день личного обращения за получением указанного решения в </w:t>
      </w:r>
      <w:r w:rsidR="00403DFE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или Уполномоченный орган.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12.</w:t>
      </w:r>
      <w:r w:rsidR="001B2F1D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12.1.</w:t>
      </w:r>
      <w:r w:rsidR="004E55FF" w:rsidRPr="004E55FF">
        <w:rPr>
          <w:sz w:val="28"/>
          <w:szCs w:val="28"/>
        </w:rPr>
        <w:t xml:space="preserve"> </w:t>
      </w:r>
      <w:r w:rsidR="004E55FF" w:rsidRPr="002973A7">
        <w:rPr>
          <w:sz w:val="28"/>
          <w:szCs w:val="28"/>
        </w:rPr>
        <w:t>Выдача разрешения на право вырубки зеленых насаждений осуществляется после оплаты заявителем восстановительной стоимости зеленых насаждений</w:t>
      </w:r>
      <w:r w:rsidRPr="003A79CB">
        <w:rPr>
          <w:sz w:val="28"/>
          <w:szCs w:val="28"/>
        </w:rPr>
        <w:t>.</w:t>
      </w:r>
    </w:p>
    <w:p w:rsidR="004E55FF" w:rsidRPr="002973A7" w:rsidRDefault="004E55FF" w:rsidP="004E55FF">
      <w:pPr>
        <w:tabs>
          <w:tab w:val="left" w:pos="1134"/>
        </w:tabs>
        <w:rPr>
          <w:sz w:val="28"/>
          <w:szCs w:val="28"/>
        </w:rPr>
      </w:pPr>
      <w:r w:rsidRPr="002973A7">
        <w:rPr>
          <w:sz w:val="28"/>
          <w:szCs w:val="28"/>
        </w:rPr>
        <w:t>Порядок взимания и определения размера восстановительной стоимости зеленых насаждений и порядок компенсационного озеленения установлены постановлением администрации сельского поселения Солнечный от 21.05.2015 № 254 «Об утверждении положения о порядке предоставления разрешений на снос зелёных насаждений»</w:t>
      </w:r>
      <w:r w:rsidRPr="002973A7">
        <w:rPr>
          <w:i/>
          <w:sz w:val="28"/>
          <w:szCs w:val="28"/>
        </w:rPr>
        <w:t>.</w:t>
      </w:r>
    </w:p>
    <w:p w:rsidR="004E55FF" w:rsidRPr="002973A7" w:rsidRDefault="004E55FF" w:rsidP="004E55FF">
      <w:pPr>
        <w:tabs>
          <w:tab w:val="left" w:pos="1134"/>
        </w:tabs>
        <w:rPr>
          <w:sz w:val="28"/>
          <w:szCs w:val="28"/>
        </w:rPr>
      </w:pPr>
      <w:r w:rsidRPr="002973A7">
        <w:rPr>
          <w:sz w:val="28"/>
          <w:szCs w:val="28"/>
        </w:rPr>
        <w:t>Оплата восстановительной стоимости зеленых насаждений в местный бюджет осуществляется заявителем в кредитной организации.</w:t>
      </w:r>
    </w:p>
    <w:p w:rsidR="004E55FF" w:rsidRDefault="004E55FF" w:rsidP="004E55FF">
      <w:pPr>
        <w:contextualSpacing/>
        <w:rPr>
          <w:sz w:val="28"/>
          <w:szCs w:val="28"/>
        </w:rPr>
      </w:pPr>
      <w:r w:rsidRPr="002973A7">
        <w:rPr>
          <w:sz w:val="28"/>
          <w:szCs w:val="28"/>
        </w:rPr>
        <w:t>Реквизиты</w:t>
      </w:r>
      <w:r w:rsidR="00D2135B">
        <w:rPr>
          <w:sz w:val="28"/>
          <w:szCs w:val="28"/>
        </w:rPr>
        <w:t xml:space="preserve"> </w:t>
      </w:r>
      <w:r w:rsidRPr="002973A7">
        <w:rPr>
          <w:sz w:val="28"/>
          <w:szCs w:val="28"/>
        </w:rPr>
        <w:t>для</w:t>
      </w:r>
      <w:r w:rsidR="00D2135B">
        <w:rPr>
          <w:sz w:val="28"/>
          <w:szCs w:val="28"/>
        </w:rPr>
        <w:t xml:space="preserve"> </w:t>
      </w:r>
      <w:r w:rsidRPr="002973A7">
        <w:rPr>
          <w:sz w:val="28"/>
          <w:szCs w:val="28"/>
        </w:rPr>
        <w:t>перечисления</w:t>
      </w:r>
      <w:r w:rsidR="00D2135B">
        <w:rPr>
          <w:sz w:val="28"/>
          <w:szCs w:val="28"/>
        </w:rPr>
        <w:t xml:space="preserve"> </w:t>
      </w:r>
      <w:r w:rsidRPr="002973A7">
        <w:rPr>
          <w:sz w:val="28"/>
          <w:szCs w:val="28"/>
        </w:rPr>
        <w:t>размещаются</w:t>
      </w:r>
      <w:r w:rsidR="00D2135B">
        <w:rPr>
          <w:sz w:val="28"/>
          <w:szCs w:val="28"/>
        </w:rPr>
        <w:t xml:space="preserve"> </w:t>
      </w:r>
      <w:r w:rsidRPr="002973A7">
        <w:rPr>
          <w:sz w:val="28"/>
          <w:szCs w:val="28"/>
        </w:rPr>
        <w:t>в</w:t>
      </w:r>
      <w:r w:rsidR="00D2135B">
        <w:rPr>
          <w:sz w:val="28"/>
          <w:szCs w:val="28"/>
        </w:rPr>
        <w:t xml:space="preserve"> </w:t>
      </w:r>
      <w:r w:rsidRPr="002973A7">
        <w:rPr>
          <w:sz w:val="28"/>
          <w:szCs w:val="28"/>
        </w:rPr>
        <w:t xml:space="preserve">информационно-телекоммуникационной сети «Интернет» на официальном сайте </w:t>
      </w:r>
      <w:r w:rsidR="00D2135B">
        <w:rPr>
          <w:sz w:val="28"/>
          <w:szCs w:val="28"/>
        </w:rPr>
        <w:t>У</w:t>
      </w:r>
      <w:r w:rsidRPr="002973A7">
        <w:rPr>
          <w:sz w:val="28"/>
          <w:szCs w:val="28"/>
        </w:rPr>
        <w:t xml:space="preserve">полномоченного органа, Едином и региональном порталах, а также предоставляются </w:t>
      </w:r>
      <w:r w:rsidR="00D2135B">
        <w:rPr>
          <w:sz w:val="28"/>
          <w:szCs w:val="28"/>
        </w:rPr>
        <w:t>У</w:t>
      </w:r>
      <w:r w:rsidRPr="002973A7">
        <w:rPr>
          <w:sz w:val="28"/>
          <w:szCs w:val="28"/>
        </w:rPr>
        <w:t>полномоченным органом на основании устных и письменных обращений.</w:t>
      </w:r>
    </w:p>
    <w:p w:rsidR="004420F1" w:rsidRPr="003A79CB" w:rsidRDefault="004420F1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13.</w:t>
      </w:r>
      <w:r w:rsidR="009A1E01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Максимальный срок ожидания в очереди при</w:t>
      </w:r>
      <w:r w:rsidR="00D538E0" w:rsidRPr="003A79CB">
        <w:rPr>
          <w:sz w:val="28"/>
          <w:szCs w:val="28"/>
        </w:rPr>
        <w:t xml:space="preserve"> подаче З</w:t>
      </w:r>
      <w:r w:rsidRPr="003A79CB">
        <w:rPr>
          <w:sz w:val="28"/>
          <w:szCs w:val="28"/>
        </w:rPr>
        <w:t>аяви</w:t>
      </w:r>
      <w:r w:rsidR="00D538E0" w:rsidRPr="003A79CB">
        <w:rPr>
          <w:sz w:val="28"/>
          <w:szCs w:val="28"/>
        </w:rPr>
        <w:t xml:space="preserve">телем запроса о предоставлении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 и при получении результата</w:t>
      </w:r>
    </w:p>
    <w:p w:rsidR="00EE664D" w:rsidRPr="003A79CB" w:rsidRDefault="00D538E0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 xml:space="preserve">предоставления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Максимальный срок ожидания в очереди при п</w:t>
      </w:r>
      <w:r w:rsidR="00D538E0" w:rsidRPr="003A79CB">
        <w:rPr>
          <w:sz w:val="28"/>
          <w:szCs w:val="28"/>
        </w:rPr>
        <w:t xml:space="preserve">одаче запроса о предоставлении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 и при получении результата предос</w:t>
      </w:r>
      <w:r w:rsidR="00D538E0" w:rsidRPr="003A79CB">
        <w:rPr>
          <w:sz w:val="28"/>
          <w:szCs w:val="28"/>
        </w:rPr>
        <w:t xml:space="preserve">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 в Уполномоченном органе или </w:t>
      </w:r>
      <w:r w:rsidR="00D538E0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составляет не более 15 минут.</w:t>
      </w:r>
    </w:p>
    <w:p w:rsidR="004C3030" w:rsidRPr="003A79CB" w:rsidRDefault="004C3030">
      <w:pPr>
        <w:contextualSpacing/>
        <w:jc w:val="center"/>
        <w:rPr>
          <w:sz w:val="28"/>
          <w:szCs w:val="28"/>
        </w:rPr>
      </w:pPr>
    </w:p>
    <w:p w:rsidR="00EE664D" w:rsidRPr="003A79CB" w:rsidRDefault="00D538E0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14.</w:t>
      </w:r>
      <w:r w:rsidR="009A1E01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Срок регистрации запроса Заявителя о предоставлении </w:t>
      </w:r>
      <w:r w:rsidR="006D04E2">
        <w:rPr>
          <w:sz w:val="28"/>
          <w:szCs w:val="28"/>
        </w:rPr>
        <w:t>м</w:t>
      </w:r>
      <w:r w:rsidR="004C3030">
        <w:rPr>
          <w:sz w:val="28"/>
          <w:szCs w:val="28"/>
        </w:rPr>
        <w:t xml:space="preserve">униципальной </w:t>
      </w:r>
      <w:r w:rsidR="00BF3BE6" w:rsidRPr="003A79CB">
        <w:rPr>
          <w:sz w:val="28"/>
          <w:szCs w:val="28"/>
        </w:rPr>
        <w:t>услуги, в том числе в электронной форме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Pr="003A79CB" w:rsidRDefault="00D538E0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14.1.</w:t>
      </w:r>
      <w:r w:rsidR="009A1E01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Регистрация З</w:t>
      </w:r>
      <w:r w:rsidR="00BF3BE6" w:rsidRPr="003A79CB">
        <w:rPr>
          <w:sz w:val="28"/>
          <w:szCs w:val="28"/>
        </w:rPr>
        <w:t xml:space="preserve">аявления, представленного Заявителем, указанными в пункте 9.1. настоящего </w:t>
      </w:r>
      <w:r w:rsidR="00C16E54">
        <w:rPr>
          <w:sz w:val="28"/>
          <w:szCs w:val="28"/>
        </w:rPr>
        <w:t>а</w:t>
      </w:r>
      <w:r w:rsidR="00BF3BE6" w:rsidRPr="003A79CB">
        <w:rPr>
          <w:sz w:val="28"/>
          <w:szCs w:val="28"/>
        </w:rPr>
        <w:t xml:space="preserve">дминистративного регламента способами в Уполномоченный </w:t>
      </w:r>
      <w:proofErr w:type="gramStart"/>
      <w:r w:rsidR="00BF3BE6" w:rsidRPr="003A79CB">
        <w:rPr>
          <w:sz w:val="28"/>
          <w:szCs w:val="28"/>
        </w:rPr>
        <w:t>орган  осуществляется</w:t>
      </w:r>
      <w:proofErr w:type="gramEnd"/>
      <w:r w:rsidR="00BF3BE6" w:rsidRPr="003A79CB">
        <w:rPr>
          <w:sz w:val="28"/>
          <w:szCs w:val="28"/>
        </w:rPr>
        <w:t xml:space="preserve"> не позднее </w:t>
      </w: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 xml:space="preserve"> рабочего дня, следующего за днём его поступления.</w:t>
      </w:r>
    </w:p>
    <w:p w:rsidR="00EE664D" w:rsidRPr="003A79CB" w:rsidRDefault="00D538E0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14.2.</w:t>
      </w:r>
      <w:r w:rsidR="009A1E01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В случае представления За</w:t>
      </w:r>
      <w:r w:rsidR="00BF3BE6" w:rsidRPr="003A79CB">
        <w:rPr>
          <w:sz w:val="28"/>
          <w:szCs w:val="28"/>
        </w:rPr>
        <w:t xml:space="preserve">явления в электронной форме способом, указанным в подпункте </w:t>
      </w: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 xml:space="preserve"> пункта 9.1 настоящего </w:t>
      </w:r>
      <w:r w:rsidR="00C16E54">
        <w:rPr>
          <w:sz w:val="28"/>
          <w:szCs w:val="28"/>
        </w:rPr>
        <w:t>а</w:t>
      </w:r>
      <w:r w:rsidR="00BF3BE6" w:rsidRPr="003A79CB">
        <w:rPr>
          <w:sz w:val="28"/>
          <w:szCs w:val="28"/>
        </w:rPr>
        <w:t>дминистративного регламента, вне рабочего времени Уполномоченного органа либо в выходной, нерабочий п</w:t>
      </w:r>
      <w:r w:rsidR="00AA3B9E" w:rsidRPr="003A79CB">
        <w:rPr>
          <w:sz w:val="28"/>
          <w:szCs w:val="28"/>
        </w:rPr>
        <w:t>раздничный день днём получения З</w:t>
      </w:r>
      <w:r w:rsidR="00BF3BE6" w:rsidRPr="003A79CB">
        <w:rPr>
          <w:sz w:val="28"/>
          <w:szCs w:val="28"/>
        </w:rPr>
        <w:t>аявления о выдаче разрешения на право вырубки зелёных насаждений считается первый рабочий день, следующий за днём представления Заявителем указан</w:t>
      </w:r>
      <w:r w:rsidRPr="003A79CB">
        <w:rPr>
          <w:sz w:val="28"/>
          <w:szCs w:val="28"/>
        </w:rPr>
        <w:t>ного З</w:t>
      </w:r>
      <w:r w:rsidR="00BF3BE6" w:rsidRPr="003A79CB">
        <w:rPr>
          <w:sz w:val="28"/>
          <w:szCs w:val="28"/>
        </w:rPr>
        <w:t>аявления.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15.</w:t>
      </w:r>
      <w:r w:rsidR="009A1E01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Требования к помещениям, в которых предоставляется </w:t>
      </w:r>
    </w:p>
    <w:p w:rsidR="00EE664D" w:rsidRPr="003A79CB" w:rsidRDefault="006D04E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униципальная услуга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15.1.</w:t>
      </w:r>
      <w:r w:rsidR="009A1E01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Местоположение административных зданий, </w:t>
      </w:r>
      <w:r w:rsidR="00091019" w:rsidRPr="003A79CB">
        <w:rPr>
          <w:sz w:val="28"/>
          <w:szCs w:val="28"/>
        </w:rPr>
        <w:t>в которых осуществляется приём З</w:t>
      </w:r>
      <w:r w:rsidRPr="003A79CB">
        <w:rPr>
          <w:sz w:val="28"/>
          <w:szCs w:val="28"/>
        </w:rPr>
        <w:t xml:space="preserve">аявлений </w:t>
      </w:r>
      <w:r w:rsidR="00091019" w:rsidRPr="003A79CB">
        <w:rPr>
          <w:sz w:val="28"/>
          <w:szCs w:val="28"/>
        </w:rPr>
        <w:t xml:space="preserve">и документов, необходимых для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услуги, а также выдача результатов предоставления </w:t>
      </w:r>
      <w:r w:rsidR="006D04E2">
        <w:rPr>
          <w:sz w:val="28"/>
          <w:szCs w:val="28"/>
        </w:rPr>
        <w:t>м</w:t>
      </w:r>
      <w:r w:rsidR="00091019" w:rsidRPr="003A79CB">
        <w:rPr>
          <w:sz w:val="28"/>
          <w:szCs w:val="28"/>
        </w:rPr>
        <w:t xml:space="preserve">униципальной </w:t>
      </w:r>
      <w:r w:rsidRPr="003A79CB">
        <w:rPr>
          <w:sz w:val="28"/>
          <w:szCs w:val="28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наименование;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местонахождение и юридический адрес;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режим работы;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график приёма;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номера телефонов для справок.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Помещения, в которых предоставляется услуга, оснащаются: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противопожарной системой и средствами пожаротушения;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системой оповещения о возникновении чрезвычайной ситуации;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средствами оказания первой медицинской помощи;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туалетными комнатами для посетителей.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E664D" w:rsidRPr="003A79CB" w:rsidRDefault="00AA3B9E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Места для заполнения З</w:t>
      </w:r>
      <w:r w:rsidR="00BF3BE6" w:rsidRPr="003A79CB">
        <w:rPr>
          <w:sz w:val="28"/>
          <w:szCs w:val="28"/>
        </w:rPr>
        <w:t>аявлений оборудуются стульями</w:t>
      </w:r>
      <w:r w:rsidRPr="003A79CB">
        <w:rPr>
          <w:sz w:val="28"/>
          <w:szCs w:val="28"/>
        </w:rPr>
        <w:t>, столами (стойками), бланками З</w:t>
      </w:r>
      <w:r w:rsidR="00BF3BE6" w:rsidRPr="003A79CB">
        <w:rPr>
          <w:sz w:val="28"/>
          <w:szCs w:val="28"/>
        </w:rPr>
        <w:t>аявлений, письменными принадлежностями.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Места приёма Заявителей оборудуются информационными табличками (вывесками) с указанием: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номера кабинета и наименования отдела;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фамилии, имени и отчества (последнее – при наличии), должности ответственного лица за приём документов;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графика приёма Заявителей.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Рабочее место каждого ответственного лица за приём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Лицо, ответственное за приём документов, должно иметь настольную табличку с указанием фамилии, имени, отчества (последнее - при наличии) и должности.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При предоставлении услуги инвалидам обеспечиваются: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D04E2">
        <w:rPr>
          <w:sz w:val="28"/>
          <w:szCs w:val="28"/>
        </w:rPr>
        <w:t>м</w:t>
      </w:r>
      <w:r w:rsidR="008521D7" w:rsidRPr="003A79CB">
        <w:rPr>
          <w:sz w:val="28"/>
          <w:szCs w:val="28"/>
        </w:rPr>
        <w:t xml:space="preserve">униципальная </w:t>
      </w:r>
      <w:r w:rsidRPr="003A79CB">
        <w:rPr>
          <w:sz w:val="28"/>
          <w:szCs w:val="28"/>
        </w:rPr>
        <w:t>услуга;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D04E2">
        <w:rPr>
          <w:sz w:val="28"/>
          <w:szCs w:val="28"/>
        </w:rPr>
        <w:t>м</w:t>
      </w:r>
      <w:r w:rsidR="008521D7" w:rsidRPr="003A79CB">
        <w:rPr>
          <w:sz w:val="28"/>
          <w:szCs w:val="28"/>
        </w:rPr>
        <w:t xml:space="preserve">униципальная </w:t>
      </w:r>
      <w:r w:rsidRPr="003A79CB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D04E2">
        <w:rPr>
          <w:sz w:val="28"/>
          <w:szCs w:val="28"/>
        </w:rPr>
        <w:t>м</w:t>
      </w:r>
      <w:r w:rsidR="008521D7" w:rsidRPr="003A79CB">
        <w:rPr>
          <w:sz w:val="28"/>
          <w:szCs w:val="28"/>
        </w:rPr>
        <w:t xml:space="preserve">униципальная </w:t>
      </w:r>
      <w:r w:rsidRPr="003A79CB">
        <w:rPr>
          <w:sz w:val="28"/>
          <w:szCs w:val="28"/>
        </w:rPr>
        <w:t>услуга, и к услуге с учётом ограничений их жизнедеятельности;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допуск </w:t>
      </w:r>
      <w:proofErr w:type="spellStart"/>
      <w:r w:rsidRPr="003A79CB">
        <w:rPr>
          <w:sz w:val="28"/>
          <w:szCs w:val="28"/>
        </w:rPr>
        <w:t>сурдопереводчика</w:t>
      </w:r>
      <w:proofErr w:type="spellEnd"/>
      <w:r w:rsidRPr="003A79CB">
        <w:rPr>
          <w:sz w:val="28"/>
          <w:szCs w:val="28"/>
        </w:rPr>
        <w:t xml:space="preserve"> и </w:t>
      </w:r>
      <w:proofErr w:type="spellStart"/>
      <w:r w:rsidRPr="003A79CB">
        <w:rPr>
          <w:sz w:val="28"/>
          <w:szCs w:val="28"/>
        </w:rPr>
        <w:t>тифлосурдопереводчика</w:t>
      </w:r>
      <w:proofErr w:type="spellEnd"/>
      <w:r w:rsidRPr="003A79CB">
        <w:rPr>
          <w:sz w:val="28"/>
          <w:szCs w:val="28"/>
        </w:rPr>
        <w:t>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оказание инвалидам помощи в преодолении барьеров, мешающих п</w:t>
      </w:r>
      <w:r w:rsidR="002E480C" w:rsidRPr="003A79CB">
        <w:rPr>
          <w:sz w:val="28"/>
          <w:szCs w:val="28"/>
        </w:rPr>
        <w:t xml:space="preserve">олучению ими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униципальных услуг наравне с другими лицами.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16.</w:t>
      </w:r>
      <w:r w:rsidR="009A1E01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Пок</w:t>
      </w:r>
      <w:r w:rsidR="00CF1FA7" w:rsidRPr="003A79CB">
        <w:rPr>
          <w:sz w:val="28"/>
          <w:szCs w:val="28"/>
        </w:rPr>
        <w:t xml:space="preserve">азатели доступности и качества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16.1.</w:t>
      </w:r>
      <w:r w:rsidR="009A1E01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Основными показателями доступности предоставления </w:t>
      </w:r>
      <w:r w:rsidR="006D04E2">
        <w:rPr>
          <w:sz w:val="28"/>
          <w:szCs w:val="28"/>
        </w:rPr>
        <w:t>м</w:t>
      </w:r>
      <w:r w:rsidR="00CF1FA7" w:rsidRPr="003A79CB">
        <w:rPr>
          <w:sz w:val="28"/>
          <w:szCs w:val="28"/>
        </w:rPr>
        <w:t>униципальной услуги</w:t>
      </w:r>
      <w:r w:rsidRPr="003A79CB">
        <w:rPr>
          <w:sz w:val="28"/>
          <w:szCs w:val="28"/>
        </w:rPr>
        <w:t xml:space="preserve"> являются:</w:t>
      </w:r>
    </w:p>
    <w:p w:rsidR="00EE664D" w:rsidRPr="003A79CB" w:rsidRDefault="00F049D0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1) </w:t>
      </w:r>
      <w:r w:rsidR="00BF3BE6" w:rsidRPr="003A79CB">
        <w:rPr>
          <w:sz w:val="28"/>
          <w:szCs w:val="28"/>
        </w:rPr>
        <w:t xml:space="preserve">наличие полной и понятной информации о порядке, сроках и ходе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</w:t>
      </w:r>
      <w:r w:rsidR="00BF3BE6" w:rsidRPr="003A79CB">
        <w:rPr>
          <w:sz w:val="28"/>
          <w:szCs w:val="28"/>
        </w:rPr>
        <w:t>услуги в информационно-телекоммуникационных сетях общего пользования (в том числе в сети Интернет), средствах массовой информации;</w:t>
      </w:r>
    </w:p>
    <w:p w:rsidR="00EE664D" w:rsidRPr="003A79CB" w:rsidRDefault="00F049D0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2) </w:t>
      </w:r>
      <w:r w:rsidR="00BF3BE6" w:rsidRPr="003A79CB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</w:t>
      </w:r>
      <w:proofErr w:type="gramStart"/>
      <w:r w:rsidRPr="003A79CB">
        <w:rPr>
          <w:sz w:val="28"/>
          <w:szCs w:val="28"/>
        </w:rPr>
        <w:t>услуги  посредством</w:t>
      </w:r>
      <w:proofErr w:type="gramEnd"/>
      <w:r w:rsidRPr="003A79CB">
        <w:rPr>
          <w:sz w:val="28"/>
          <w:szCs w:val="28"/>
        </w:rPr>
        <w:t xml:space="preserve"> личного кабинета Заявителя на Едином портале</w:t>
      </w:r>
      <w:r w:rsidR="00BF3BE6" w:rsidRPr="003A79CB">
        <w:rPr>
          <w:sz w:val="28"/>
          <w:szCs w:val="28"/>
        </w:rPr>
        <w:t>, Регионально</w:t>
      </w:r>
      <w:r w:rsidRPr="003A79CB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 xml:space="preserve"> портал</w:t>
      </w:r>
      <w:r w:rsidRPr="003A79CB">
        <w:rPr>
          <w:sz w:val="28"/>
          <w:szCs w:val="28"/>
        </w:rPr>
        <w:t>е</w:t>
      </w:r>
      <w:r w:rsidR="00BF3BE6" w:rsidRPr="003A79CB">
        <w:rPr>
          <w:sz w:val="28"/>
          <w:szCs w:val="28"/>
        </w:rPr>
        <w:t>;</w:t>
      </w:r>
    </w:p>
    <w:p w:rsidR="00EE664D" w:rsidRPr="003A79CB" w:rsidRDefault="00F049D0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3) </w:t>
      </w:r>
      <w:r w:rsidR="00BF3BE6" w:rsidRPr="003A79CB">
        <w:rPr>
          <w:sz w:val="28"/>
          <w:szCs w:val="28"/>
        </w:rPr>
        <w:t xml:space="preserve">возможность получения информации о ходе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</w:t>
      </w:r>
      <w:r w:rsidR="00BF3BE6" w:rsidRPr="003A79CB">
        <w:rPr>
          <w:sz w:val="28"/>
          <w:szCs w:val="28"/>
        </w:rPr>
        <w:t>, в том числе с использованием информационно-коммуникационных технологий.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16.2.</w:t>
      </w:r>
      <w:r w:rsidR="009A1E01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Основными показателями качества предоставления </w:t>
      </w:r>
      <w:r w:rsidR="00C16E54">
        <w:rPr>
          <w:sz w:val="28"/>
          <w:szCs w:val="28"/>
        </w:rPr>
        <w:t>м</w:t>
      </w:r>
      <w:r w:rsidR="00F049D0" w:rsidRPr="003A79CB">
        <w:rPr>
          <w:sz w:val="28"/>
          <w:szCs w:val="28"/>
        </w:rPr>
        <w:t>униципальной услуги</w:t>
      </w:r>
      <w:r w:rsidRPr="003A79CB">
        <w:rPr>
          <w:sz w:val="28"/>
          <w:szCs w:val="28"/>
        </w:rPr>
        <w:t xml:space="preserve"> являются:</w:t>
      </w:r>
    </w:p>
    <w:p w:rsidR="00EE664D" w:rsidRPr="003A79CB" w:rsidRDefault="00F049D0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1) </w:t>
      </w:r>
      <w:r w:rsidR="00BF3BE6" w:rsidRPr="003A79CB">
        <w:rPr>
          <w:sz w:val="28"/>
          <w:szCs w:val="28"/>
        </w:rPr>
        <w:t xml:space="preserve">своевременность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</w:t>
      </w:r>
      <w:r w:rsidR="00BF3BE6" w:rsidRPr="003A79CB">
        <w:rPr>
          <w:sz w:val="28"/>
          <w:szCs w:val="28"/>
        </w:rPr>
        <w:t>услуги в соответствии со стандартом е</w:t>
      </w:r>
      <w:r w:rsidRPr="003A79CB">
        <w:rPr>
          <w:sz w:val="28"/>
          <w:szCs w:val="28"/>
        </w:rPr>
        <w:t>ё</w:t>
      </w:r>
      <w:r w:rsidR="00BF3BE6" w:rsidRPr="003A79CB">
        <w:rPr>
          <w:sz w:val="28"/>
          <w:szCs w:val="28"/>
        </w:rPr>
        <w:t xml:space="preserve"> предоставления, установленным настоящим </w:t>
      </w:r>
      <w:r w:rsidR="00C16E54">
        <w:rPr>
          <w:sz w:val="28"/>
          <w:szCs w:val="28"/>
        </w:rPr>
        <w:t>а</w:t>
      </w:r>
      <w:r w:rsidR="00BF3BE6" w:rsidRPr="003A79CB">
        <w:rPr>
          <w:sz w:val="28"/>
          <w:szCs w:val="28"/>
        </w:rPr>
        <w:t>дминистративным регламентом;</w:t>
      </w:r>
    </w:p>
    <w:p w:rsidR="00EE664D" w:rsidRPr="003A79CB" w:rsidRDefault="00F049D0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2) </w:t>
      </w:r>
      <w:r w:rsidR="00BF3BE6" w:rsidRPr="003A79CB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</w:t>
      </w:r>
      <w:r w:rsidR="00BF3BE6" w:rsidRPr="003A79CB">
        <w:rPr>
          <w:sz w:val="28"/>
          <w:szCs w:val="28"/>
        </w:rPr>
        <w:t>услуги;</w:t>
      </w:r>
    </w:p>
    <w:p w:rsidR="00EE664D" w:rsidRPr="003A79CB" w:rsidRDefault="00F049D0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3) </w:t>
      </w:r>
      <w:r w:rsidR="00BF3BE6" w:rsidRPr="003A79CB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EE664D" w:rsidRPr="003A79CB" w:rsidRDefault="00F049D0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4) </w:t>
      </w:r>
      <w:r w:rsidR="00BF3BE6" w:rsidRPr="003A79CB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</w:t>
      </w:r>
      <w:r w:rsidR="00BF3BE6" w:rsidRPr="003A79CB">
        <w:rPr>
          <w:sz w:val="28"/>
          <w:szCs w:val="28"/>
        </w:rPr>
        <w:t>услуги;</w:t>
      </w:r>
    </w:p>
    <w:p w:rsidR="00EE664D" w:rsidRDefault="00F049D0" w:rsidP="004C3030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5) </w:t>
      </w:r>
      <w:r w:rsidR="00AA3B9E" w:rsidRPr="003A79CB">
        <w:rPr>
          <w:sz w:val="28"/>
          <w:szCs w:val="28"/>
        </w:rPr>
        <w:t>отсутствие З</w:t>
      </w:r>
      <w:r w:rsidR="00BF3BE6" w:rsidRPr="003A79CB">
        <w:rPr>
          <w:sz w:val="28"/>
          <w:szCs w:val="28"/>
        </w:rPr>
        <w:t>аявлений об оспаривании решений, действий (бездействия) Уполномоченного органа, его должностных лиц, принимаемых (соверш</w:t>
      </w:r>
      <w:r w:rsidRPr="003A79CB">
        <w:rPr>
          <w:sz w:val="28"/>
          <w:szCs w:val="28"/>
        </w:rPr>
        <w:t>ё</w:t>
      </w:r>
      <w:r w:rsidR="00BF3BE6" w:rsidRPr="003A79CB">
        <w:rPr>
          <w:sz w:val="28"/>
          <w:szCs w:val="28"/>
        </w:rPr>
        <w:t xml:space="preserve">нных) при предоставлении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</w:t>
      </w:r>
      <w:r w:rsidR="00BF3BE6" w:rsidRPr="003A79CB">
        <w:rPr>
          <w:sz w:val="28"/>
          <w:szCs w:val="28"/>
        </w:rPr>
        <w:t>услуги, по итогам рассмотрения</w:t>
      </w:r>
      <w:r w:rsidRPr="003A79CB">
        <w:rPr>
          <w:sz w:val="28"/>
          <w:szCs w:val="28"/>
        </w:rPr>
        <w:t>,</w:t>
      </w:r>
      <w:r w:rsidR="00BF3BE6" w:rsidRPr="003A79CB">
        <w:rPr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Заявителей.</w:t>
      </w:r>
      <w:r w:rsidR="00BF3BE6" w:rsidRPr="003A79CB">
        <w:rPr>
          <w:sz w:val="28"/>
          <w:szCs w:val="28"/>
        </w:rPr>
        <w:tab/>
      </w:r>
    </w:p>
    <w:p w:rsidR="004C3030" w:rsidRPr="003A79CB" w:rsidRDefault="004C3030" w:rsidP="004C3030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17.</w:t>
      </w:r>
      <w:r w:rsidR="009A1E01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Иные требования к предоставлению </w:t>
      </w:r>
      <w:r w:rsidR="006D04E2">
        <w:rPr>
          <w:sz w:val="28"/>
          <w:szCs w:val="28"/>
        </w:rPr>
        <w:t>м</w:t>
      </w:r>
      <w:r w:rsidR="002A6839" w:rsidRPr="003A79CB">
        <w:rPr>
          <w:sz w:val="28"/>
          <w:szCs w:val="28"/>
        </w:rPr>
        <w:t>униципальной услуги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17.1.</w:t>
      </w:r>
      <w:r w:rsidR="00E54B8F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Перечень услуг, которые являются необходимыми и об</w:t>
      </w:r>
      <w:r w:rsidR="002A6839" w:rsidRPr="003A79CB">
        <w:rPr>
          <w:sz w:val="28"/>
          <w:szCs w:val="28"/>
        </w:rPr>
        <w:t xml:space="preserve">язательными для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услуги, в том числе сведения о документе (документах), выдаваемом (выдаваемых) организациями, участвующ</w:t>
      </w:r>
      <w:r w:rsidR="002A6839" w:rsidRPr="003A79CB">
        <w:rPr>
          <w:sz w:val="28"/>
          <w:szCs w:val="28"/>
        </w:rPr>
        <w:t xml:space="preserve">ими </w:t>
      </w:r>
      <w:proofErr w:type="gramStart"/>
      <w:r w:rsidR="002A6839" w:rsidRPr="003A79CB">
        <w:rPr>
          <w:sz w:val="28"/>
          <w:szCs w:val="28"/>
        </w:rPr>
        <w:t>в  предоставлении</w:t>
      </w:r>
      <w:proofErr w:type="gramEnd"/>
      <w:r w:rsidR="002A6839" w:rsidRPr="003A79CB">
        <w:rPr>
          <w:sz w:val="28"/>
          <w:szCs w:val="28"/>
        </w:rPr>
        <w:t xml:space="preserve">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 услуги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17.1.1.</w:t>
      </w:r>
      <w:r w:rsidRPr="003A79CB">
        <w:rPr>
          <w:sz w:val="28"/>
          <w:szCs w:val="28"/>
        </w:rPr>
        <w:tab/>
        <w:t>Услуги, необходимые и о</w:t>
      </w:r>
      <w:r w:rsidR="002A6839" w:rsidRPr="003A79CB">
        <w:rPr>
          <w:sz w:val="28"/>
          <w:szCs w:val="28"/>
        </w:rPr>
        <w:t xml:space="preserve">бязательные для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услуги, отсутствуют.</w:t>
      </w:r>
    </w:p>
    <w:p w:rsidR="00EE664D" w:rsidRPr="003A79CB" w:rsidRDefault="002A683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17.1.2.</w:t>
      </w:r>
      <w:r w:rsidRPr="003A79CB">
        <w:rPr>
          <w:sz w:val="28"/>
          <w:szCs w:val="28"/>
        </w:rPr>
        <w:tab/>
        <w:t xml:space="preserve">При предоставлении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 запрещается требовать от Заявителя:</w:t>
      </w:r>
    </w:p>
    <w:p w:rsidR="00EE664D" w:rsidRPr="003A79CB" w:rsidRDefault="002A683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Pr="003A79CB">
        <w:rPr>
          <w:sz w:val="28"/>
          <w:szCs w:val="28"/>
        </w:rPr>
        <w:t xml:space="preserve">ющие в связи с предоставлением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услуги;</w:t>
      </w:r>
    </w:p>
    <w:p w:rsidR="00EE664D" w:rsidRPr="003A79CB" w:rsidRDefault="002A683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BF3BE6" w:rsidRPr="003A79CB">
        <w:rPr>
          <w:sz w:val="28"/>
          <w:szCs w:val="28"/>
        </w:rPr>
        <w:t xml:space="preserve">) представления документов и информации, которые в соответствии с нормативными правовыми актами Российской Федерации и Ханты-Мансийского </w:t>
      </w:r>
      <w:r w:rsidR="00BF3BE6" w:rsidRPr="003A79CB">
        <w:rPr>
          <w:sz w:val="28"/>
          <w:szCs w:val="28"/>
        </w:rPr>
        <w:lastRenderedPageBreak/>
        <w:t xml:space="preserve">автономного округа - Югры, муниципальными правовыми актами администрации </w:t>
      </w:r>
      <w:r w:rsidR="000A678B" w:rsidRPr="003A79CB">
        <w:rPr>
          <w:sz w:val="28"/>
          <w:szCs w:val="28"/>
        </w:rPr>
        <w:t>сельского поселения Солнечный</w:t>
      </w:r>
      <w:r w:rsidR="00BF3BE6" w:rsidRPr="003A79CB">
        <w:rPr>
          <w:sz w:val="28"/>
          <w:szCs w:val="28"/>
        </w:rPr>
        <w:t>, находятся в распоря</w:t>
      </w:r>
      <w:r w:rsidR="00D62880" w:rsidRPr="003A79CB">
        <w:rPr>
          <w:sz w:val="28"/>
          <w:szCs w:val="28"/>
        </w:rPr>
        <w:t xml:space="preserve">жении органов, предоставляющих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</w:t>
      </w:r>
      <w:r w:rsidR="00D62880" w:rsidRPr="003A79CB">
        <w:rPr>
          <w:sz w:val="28"/>
          <w:szCs w:val="28"/>
        </w:rPr>
        <w:t xml:space="preserve">, участвующих в предоставлении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 (далее – Федеральный закон №210-ФЗ);</w:t>
      </w:r>
    </w:p>
    <w:p w:rsidR="00EE664D" w:rsidRPr="003A79CB" w:rsidRDefault="002A683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</w:t>
      </w:r>
      <w:r w:rsidR="00BF3BE6" w:rsidRPr="003A79CB">
        <w:rPr>
          <w:sz w:val="28"/>
          <w:szCs w:val="28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приёме документов, </w:t>
      </w:r>
      <w:r w:rsidR="00D62880" w:rsidRPr="003A79CB">
        <w:rPr>
          <w:sz w:val="28"/>
          <w:szCs w:val="28"/>
        </w:rPr>
        <w:t xml:space="preserve">необходимых для предоставления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 xml:space="preserve">униципальной услуги, либо в предоставлении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услуги, за исключением следующих случаев:</w:t>
      </w:r>
    </w:p>
    <w:p w:rsidR="00EE664D" w:rsidRPr="003A79CB" w:rsidRDefault="00D62880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а</w:t>
      </w:r>
      <w:r w:rsidR="00BF3BE6" w:rsidRPr="003A79CB">
        <w:rPr>
          <w:sz w:val="28"/>
          <w:szCs w:val="28"/>
        </w:rPr>
        <w:t>) изменение требований нормативных правовых ак</w:t>
      </w:r>
      <w:r w:rsidRPr="003A79CB">
        <w:rPr>
          <w:sz w:val="28"/>
          <w:szCs w:val="28"/>
        </w:rPr>
        <w:t xml:space="preserve">тов, касающихся предоставления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услуги, после первоначальной под</w:t>
      </w:r>
      <w:r w:rsidR="00AA3B9E" w:rsidRPr="003A79CB">
        <w:rPr>
          <w:sz w:val="28"/>
          <w:szCs w:val="28"/>
        </w:rPr>
        <w:t>ачи З</w:t>
      </w:r>
      <w:r w:rsidRPr="003A79CB">
        <w:rPr>
          <w:sz w:val="28"/>
          <w:szCs w:val="28"/>
        </w:rPr>
        <w:t xml:space="preserve">аявления о предоставлении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услуги;</w:t>
      </w:r>
    </w:p>
    <w:p w:rsidR="00EE664D" w:rsidRPr="003A79CB" w:rsidRDefault="00D62880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б</w:t>
      </w:r>
      <w:r w:rsidR="00BF3BE6" w:rsidRPr="003A79CB">
        <w:rPr>
          <w:sz w:val="28"/>
          <w:szCs w:val="28"/>
        </w:rPr>
        <w:t>) наличие ошибо</w:t>
      </w:r>
      <w:r w:rsidR="00AA3B9E" w:rsidRPr="003A79CB">
        <w:rPr>
          <w:sz w:val="28"/>
          <w:szCs w:val="28"/>
        </w:rPr>
        <w:t>к в З</w:t>
      </w:r>
      <w:r w:rsidRPr="003A79CB">
        <w:rPr>
          <w:sz w:val="28"/>
          <w:szCs w:val="28"/>
        </w:rPr>
        <w:t xml:space="preserve">аявлении о предоставлении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 и документах, поданных Заявителем после первоначального отказа в приёме документов, необходимых для предоставлени</w:t>
      </w:r>
      <w:r w:rsidRPr="003A79CB">
        <w:rPr>
          <w:sz w:val="28"/>
          <w:szCs w:val="28"/>
        </w:rPr>
        <w:t xml:space="preserve">я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</w:t>
      </w:r>
      <w:r w:rsidRPr="003A79CB">
        <w:rPr>
          <w:sz w:val="28"/>
          <w:szCs w:val="28"/>
        </w:rPr>
        <w:t xml:space="preserve"> услуги, либо в предоставлении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EE664D" w:rsidRPr="003A79CB" w:rsidRDefault="00D62880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в</w:t>
      </w:r>
      <w:r w:rsidR="00BF3BE6" w:rsidRPr="003A79CB">
        <w:rPr>
          <w:sz w:val="28"/>
          <w:szCs w:val="28"/>
        </w:rPr>
        <w:t>) истечение срока действия документов или изменение информации после первоначального отказа в приёме документов, необходимых для</w:t>
      </w:r>
      <w:r w:rsidRPr="003A79CB">
        <w:rPr>
          <w:sz w:val="28"/>
          <w:szCs w:val="28"/>
        </w:rPr>
        <w:t xml:space="preserve"> предоставления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</w:t>
      </w:r>
      <w:r w:rsidRPr="003A79CB">
        <w:rPr>
          <w:sz w:val="28"/>
          <w:szCs w:val="28"/>
        </w:rPr>
        <w:t xml:space="preserve"> услуги, либо в предоставлении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услуги;</w:t>
      </w:r>
    </w:p>
    <w:p w:rsidR="004C3030" w:rsidRDefault="00D62880" w:rsidP="004E55FF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г</w:t>
      </w:r>
      <w:r w:rsidR="00BF3BE6" w:rsidRPr="003A79CB">
        <w:rPr>
          <w:sz w:val="28"/>
          <w:szCs w:val="28"/>
        </w:rPr>
        <w:t xml:space="preserve">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</w:t>
      </w:r>
      <w:r w:rsidRPr="003A79CB">
        <w:rPr>
          <w:sz w:val="28"/>
          <w:szCs w:val="28"/>
        </w:rPr>
        <w:t>МФЦ</w:t>
      </w:r>
      <w:r w:rsidR="00BF3BE6" w:rsidRPr="003A79CB">
        <w:rPr>
          <w:sz w:val="28"/>
          <w:szCs w:val="28"/>
        </w:rPr>
        <w:t xml:space="preserve">, работника организации, предусмотренной частью 1.1 статьи 16 Федерального закона №210-ФЗ, при первоначальном отказе в приёме документов, </w:t>
      </w:r>
      <w:r w:rsidRPr="003A79CB">
        <w:rPr>
          <w:sz w:val="28"/>
          <w:szCs w:val="28"/>
        </w:rPr>
        <w:t xml:space="preserve">необходимых для предоставления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</w:t>
      </w:r>
      <w:r w:rsidRPr="003A79CB">
        <w:rPr>
          <w:sz w:val="28"/>
          <w:szCs w:val="28"/>
        </w:rPr>
        <w:t xml:space="preserve"> услуги, либо в предоставлении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услуги, о ч</w:t>
      </w:r>
      <w:r w:rsidRPr="003A79CB">
        <w:rPr>
          <w:sz w:val="28"/>
          <w:szCs w:val="28"/>
        </w:rPr>
        <w:t>ё</w:t>
      </w:r>
      <w:r w:rsidR="00BF3BE6" w:rsidRPr="003A79CB">
        <w:rPr>
          <w:sz w:val="28"/>
          <w:szCs w:val="28"/>
        </w:rPr>
        <w:t xml:space="preserve">м в письменном виде за подписью руководителя Уполномоченного органа, руководителя </w:t>
      </w:r>
      <w:r w:rsidRPr="003A79CB">
        <w:rPr>
          <w:sz w:val="28"/>
          <w:szCs w:val="28"/>
        </w:rPr>
        <w:t>МФЦ</w:t>
      </w:r>
      <w:r w:rsidR="00BF3BE6" w:rsidRPr="003A79CB">
        <w:rPr>
          <w:sz w:val="28"/>
          <w:szCs w:val="28"/>
        </w:rPr>
        <w:t xml:space="preserve"> при первоначальном отказе в приёме документов, </w:t>
      </w:r>
      <w:r w:rsidRPr="003A79CB">
        <w:rPr>
          <w:sz w:val="28"/>
          <w:szCs w:val="28"/>
        </w:rPr>
        <w:t xml:space="preserve">необходимых для предоставления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неудобства.</w:t>
      </w:r>
    </w:p>
    <w:p w:rsidR="00ED22D6" w:rsidRPr="003A79CB" w:rsidRDefault="00ED22D6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 xml:space="preserve">Раздел </w:t>
      </w:r>
      <w:r w:rsidRPr="003A79CB">
        <w:rPr>
          <w:sz w:val="28"/>
          <w:szCs w:val="28"/>
          <w:lang w:val="en-US"/>
        </w:rPr>
        <w:t>III</w:t>
      </w:r>
      <w:r w:rsidRPr="003A79CB">
        <w:rPr>
          <w:sz w:val="28"/>
          <w:szCs w:val="28"/>
        </w:rPr>
        <w:t>. Состав, последовательность и сроки выполнения</w:t>
      </w: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административных процедур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18.</w:t>
      </w:r>
      <w:r w:rsidR="00E54B8F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Исчерпывающий перечень административных процедур</w:t>
      </w:r>
    </w:p>
    <w:p w:rsidR="00E54B8F" w:rsidRDefault="00E54B8F">
      <w:pPr>
        <w:contextualSpacing/>
        <w:jc w:val="center"/>
        <w:rPr>
          <w:sz w:val="28"/>
          <w:szCs w:val="28"/>
        </w:rPr>
      </w:pPr>
    </w:p>
    <w:p w:rsidR="00EE664D" w:rsidRPr="003A79CB" w:rsidRDefault="00A963F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18.1.</w:t>
      </w:r>
      <w:r w:rsidR="00E54B8F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Предоставление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 xml:space="preserve">униципальной услуги включает в себя следующие </w:t>
      </w:r>
      <w:proofErr w:type="gramStart"/>
      <w:r w:rsidR="00BF3BE6" w:rsidRPr="003A79CB">
        <w:rPr>
          <w:sz w:val="28"/>
          <w:szCs w:val="28"/>
        </w:rPr>
        <w:t>административные  процедуры</w:t>
      </w:r>
      <w:proofErr w:type="gramEnd"/>
      <w:r w:rsidR="00BF3BE6" w:rsidRPr="003A79CB">
        <w:rPr>
          <w:sz w:val="28"/>
          <w:szCs w:val="28"/>
        </w:rPr>
        <w:t>:</w:t>
      </w:r>
    </w:p>
    <w:p w:rsidR="00EE664D" w:rsidRPr="003A79CB" w:rsidRDefault="00A963F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>) приём, про</w:t>
      </w:r>
      <w:r w:rsidR="00AA3B9E" w:rsidRPr="003A79CB">
        <w:rPr>
          <w:sz w:val="28"/>
          <w:szCs w:val="28"/>
        </w:rPr>
        <w:t>верка документов и регистрация З</w:t>
      </w:r>
      <w:r w:rsidR="00BF3BE6" w:rsidRPr="003A79CB">
        <w:rPr>
          <w:sz w:val="28"/>
          <w:szCs w:val="28"/>
        </w:rPr>
        <w:t>аявления;</w:t>
      </w:r>
    </w:p>
    <w:p w:rsidR="00EE664D" w:rsidRPr="003A79CB" w:rsidRDefault="00A963F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2) п</w:t>
      </w:r>
      <w:r w:rsidR="00BF3BE6" w:rsidRPr="003A79CB">
        <w:rPr>
          <w:sz w:val="28"/>
          <w:szCs w:val="28"/>
        </w:rPr>
        <w:t xml:space="preserve">олучение сведений посредством межведомственного информационного взаимодействия, в том числе с использованием </w:t>
      </w:r>
      <w:r w:rsidRPr="003A79CB">
        <w:rPr>
          <w:sz w:val="28"/>
          <w:szCs w:val="28"/>
        </w:rPr>
        <w:t>СМЭВ</w:t>
      </w:r>
      <w:r w:rsidR="00BF3BE6" w:rsidRPr="003A79CB">
        <w:rPr>
          <w:sz w:val="28"/>
          <w:szCs w:val="28"/>
        </w:rPr>
        <w:t>;</w:t>
      </w:r>
    </w:p>
    <w:p w:rsidR="00EE664D" w:rsidRPr="003A79CB" w:rsidRDefault="00A963F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</w:t>
      </w:r>
      <w:r w:rsidR="00BF3BE6" w:rsidRPr="003A79CB">
        <w:rPr>
          <w:sz w:val="28"/>
          <w:szCs w:val="28"/>
        </w:rPr>
        <w:t>) подготовка акта обследования;</w:t>
      </w:r>
    </w:p>
    <w:p w:rsidR="00EE664D" w:rsidRPr="003A79CB" w:rsidRDefault="00A963F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4</w:t>
      </w:r>
      <w:r w:rsidR="00BF3BE6" w:rsidRPr="003A79CB">
        <w:rPr>
          <w:sz w:val="28"/>
          <w:szCs w:val="28"/>
        </w:rPr>
        <w:t xml:space="preserve">) направление начислений компенсационной стоимости (при наличии); </w:t>
      </w:r>
    </w:p>
    <w:p w:rsidR="00EE664D" w:rsidRPr="003A79CB" w:rsidRDefault="00A963F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5</w:t>
      </w:r>
      <w:r w:rsidR="00BF3BE6" w:rsidRPr="003A79CB">
        <w:rPr>
          <w:sz w:val="28"/>
          <w:szCs w:val="28"/>
        </w:rPr>
        <w:t>) рассмотрение документов и сведений;</w:t>
      </w:r>
    </w:p>
    <w:p w:rsidR="00EE664D" w:rsidRPr="003A79CB" w:rsidRDefault="00A963F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6</w:t>
      </w:r>
      <w:r w:rsidR="00BF3BE6" w:rsidRPr="003A79CB">
        <w:rPr>
          <w:sz w:val="28"/>
          <w:szCs w:val="28"/>
        </w:rPr>
        <w:t>) принятие решения;</w:t>
      </w:r>
    </w:p>
    <w:p w:rsidR="00EE664D" w:rsidRPr="003A79CB" w:rsidRDefault="00A963F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7</w:t>
      </w:r>
      <w:r w:rsidR="00BF3BE6" w:rsidRPr="003A79CB">
        <w:rPr>
          <w:sz w:val="28"/>
          <w:szCs w:val="28"/>
        </w:rPr>
        <w:t>) выдача результата.</w:t>
      </w:r>
      <w:r w:rsidR="00BF3BE6" w:rsidRPr="003A79CB">
        <w:rPr>
          <w:sz w:val="28"/>
          <w:szCs w:val="28"/>
        </w:rPr>
        <w:tab/>
      </w:r>
    </w:p>
    <w:p w:rsidR="00EE664D" w:rsidRPr="00E54B8F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3E4EBC" w:rsidRPr="003A79CB">
        <w:rPr>
          <w:sz w:val="28"/>
          <w:szCs w:val="28"/>
        </w:rPr>
        <w:t>8</w:t>
      </w:r>
      <w:r w:rsidRPr="003A79CB">
        <w:rPr>
          <w:sz w:val="28"/>
          <w:szCs w:val="28"/>
        </w:rPr>
        <w:t>.</w:t>
      </w:r>
      <w:r w:rsidR="003E4EBC" w:rsidRPr="003A79CB">
        <w:rPr>
          <w:sz w:val="28"/>
          <w:szCs w:val="28"/>
        </w:rPr>
        <w:t>2.</w:t>
      </w:r>
      <w:r w:rsidR="00E54B8F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Приём, про</w:t>
      </w:r>
      <w:r w:rsidR="002B7D1E" w:rsidRPr="003A79CB">
        <w:rPr>
          <w:sz w:val="28"/>
          <w:szCs w:val="28"/>
        </w:rPr>
        <w:t>верка документов и регистрация З</w:t>
      </w:r>
      <w:r w:rsidRPr="003A79CB">
        <w:rPr>
          <w:sz w:val="28"/>
          <w:szCs w:val="28"/>
        </w:rPr>
        <w:t>аявления</w:t>
      </w:r>
      <w:r w:rsidR="00E54B8F" w:rsidRPr="00E54B8F">
        <w:rPr>
          <w:sz w:val="28"/>
          <w:szCs w:val="28"/>
        </w:rPr>
        <w:t>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3E4EBC" w:rsidRPr="003A79CB">
        <w:rPr>
          <w:sz w:val="28"/>
          <w:szCs w:val="28"/>
        </w:rPr>
        <w:t>8</w:t>
      </w:r>
      <w:r w:rsidRPr="003A79CB">
        <w:rPr>
          <w:sz w:val="28"/>
          <w:szCs w:val="28"/>
        </w:rPr>
        <w:t>.</w:t>
      </w:r>
      <w:r w:rsidR="003E4EBC" w:rsidRPr="003A79CB">
        <w:rPr>
          <w:sz w:val="28"/>
          <w:szCs w:val="28"/>
        </w:rPr>
        <w:t>2.</w:t>
      </w:r>
      <w:r w:rsidRPr="003A79CB">
        <w:rPr>
          <w:sz w:val="28"/>
          <w:szCs w:val="28"/>
        </w:rPr>
        <w:t>1.</w:t>
      </w:r>
      <w:r w:rsidR="00E54B8F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Основанием для начала выполнения административной </w:t>
      </w:r>
      <w:r w:rsidR="00AA3B9E" w:rsidRPr="003A79CB">
        <w:rPr>
          <w:sz w:val="28"/>
          <w:szCs w:val="28"/>
        </w:rPr>
        <w:t>процедуры является поступление З</w:t>
      </w:r>
      <w:r w:rsidR="002E480C" w:rsidRPr="003A79CB">
        <w:rPr>
          <w:sz w:val="28"/>
          <w:szCs w:val="28"/>
        </w:rPr>
        <w:t xml:space="preserve">аявления о предоставлении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 в Уполномоченный орган.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Содержание административных действий, входящих в состав административной процедуры: приём, про</w:t>
      </w:r>
      <w:r w:rsidR="00AA3B9E" w:rsidRPr="003A79CB">
        <w:rPr>
          <w:sz w:val="28"/>
          <w:szCs w:val="28"/>
        </w:rPr>
        <w:t>верка документов и регистрация З</w:t>
      </w:r>
      <w:r w:rsidRPr="003A79CB">
        <w:rPr>
          <w:sz w:val="28"/>
          <w:szCs w:val="28"/>
        </w:rPr>
        <w:t xml:space="preserve">аявления о предоставлении </w:t>
      </w:r>
      <w:r w:rsidR="00D2135B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услуги, при личном обращении также выдача расписки, составленной в двух экземплярах, один из которых вручается Заявителю, представителю Заявителя, другой - приобщается к принятым документам.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Критерием принятия решения о приёме, про</w:t>
      </w:r>
      <w:r w:rsidR="00AA3B9E" w:rsidRPr="003A79CB">
        <w:rPr>
          <w:sz w:val="28"/>
          <w:szCs w:val="28"/>
        </w:rPr>
        <w:t>верке документов и регистрации З</w:t>
      </w:r>
      <w:r w:rsidR="002E480C" w:rsidRPr="003A79CB">
        <w:rPr>
          <w:sz w:val="28"/>
          <w:szCs w:val="28"/>
        </w:rPr>
        <w:t xml:space="preserve">аявления о предоставлении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</w:t>
      </w:r>
      <w:r w:rsidR="002B7D1E" w:rsidRPr="003A79CB">
        <w:rPr>
          <w:sz w:val="28"/>
          <w:szCs w:val="28"/>
        </w:rPr>
        <w:t>ой услуги является поступившее З</w:t>
      </w:r>
      <w:r w:rsidRPr="003A79CB">
        <w:rPr>
          <w:sz w:val="28"/>
          <w:szCs w:val="28"/>
        </w:rPr>
        <w:t xml:space="preserve">аявление и документы, предусмотренные пунктом 9 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дминистративного регламента.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Максимальный срок выполнения административной процедуры: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приём, проверка документов - до 1 рабочего дня;</w:t>
      </w:r>
    </w:p>
    <w:p w:rsidR="00EE664D" w:rsidRPr="003A79CB" w:rsidRDefault="002B7D1E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регистрация З</w:t>
      </w:r>
      <w:r w:rsidR="00BF3BE6" w:rsidRPr="003A79CB">
        <w:rPr>
          <w:sz w:val="28"/>
          <w:szCs w:val="28"/>
        </w:rPr>
        <w:t>аявления - не поздне</w:t>
      </w:r>
      <w:r w:rsidRPr="003A79CB">
        <w:rPr>
          <w:sz w:val="28"/>
          <w:szCs w:val="28"/>
        </w:rPr>
        <w:t>е дня, следующего после приёма З</w:t>
      </w:r>
      <w:r w:rsidR="00BF3BE6" w:rsidRPr="003A79CB">
        <w:rPr>
          <w:sz w:val="28"/>
          <w:szCs w:val="28"/>
        </w:rPr>
        <w:t xml:space="preserve">аявления и документов;   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принятие решения об отказе в приёме документов - не позднее </w:t>
      </w:r>
      <w:r w:rsidR="002B7D1E" w:rsidRPr="003A79CB">
        <w:rPr>
          <w:sz w:val="28"/>
          <w:szCs w:val="28"/>
        </w:rPr>
        <w:t>рабочего дня после регистрации З</w:t>
      </w:r>
      <w:r w:rsidRPr="003A79CB">
        <w:rPr>
          <w:sz w:val="28"/>
          <w:szCs w:val="28"/>
        </w:rPr>
        <w:t>аявления в Уполномоченном органе;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в случае ли</w:t>
      </w:r>
      <w:r w:rsidR="002B7D1E" w:rsidRPr="003A79CB">
        <w:rPr>
          <w:sz w:val="28"/>
          <w:szCs w:val="28"/>
        </w:rPr>
        <w:t>чного обращения Заявителя с З</w:t>
      </w:r>
      <w:r w:rsidRPr="003A79CB">
        <w:rPr>
          <w:sz w:val="28"/>
          <w:szCs w:val="28"/>
        </w:rPr>
        <w:t>аявлением – в течение 15 минут.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Результатом выполнения административной процеду</w:t>
      </w:r>
      <w:r w:rsidR="002B7D1E" w:rsidRPr="003A79CB">
        <w:rPr>
          <w:sz w:val="28"/>
          <w:szCs w:val="28"/>
        </w:rPr>
        <w:t>ры является зарегистрированное З</w:t>
      </w:r>
      <w:r w:rsidR="002E480C" w:rsidRPr="003A79CB">
        <w:rPr>
          <w:sz w:val="28"/>
          <w:szCs w:val="28"/>
        </w:rPr>
        <w:t xml:space="preserve">аявление о предоставлении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Приём и регистрация документов в МФЦ осуществляется в соответствии с регламентом его работы. Заявление, поступившее в МФЦ, передается в Уполномоченный орган в срок, установленный соглашением между МФЦ и Уполномоченным органом.</w:t>
      </w:r>
    </w:p>
    <w:p w:rsidR="00EE664D" w:rsidRPr="003A79CB" w:rsidRDefault="002B7D1E" w:rsidP="00E54B8F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Зарегистрированное З</w:t>
      </w:r>
      <w:r w:rsidR="002E480C" w:rsidRPr="003A79CB">
        <w:rPr>
          <w:sz w:val="28"/>
          <w:szCs w:val="28"/>
        </w:rPr>
        <w:t xml:space="preserve">аявление о предоставлении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 xml:space="preserve">униципальной услуги и прилагаемые к нему документы передаются </w:t>
      </w:r>
      <w:r w:rsidR="00D2135B">
        <w:rPr>
          <w:sz w:val="28"/>
          <w:szCs w:val="28"/>
        </w:rPr>
        <w:t>должностному лицу, ответственному за формирование и направление межведомственных запросов в день регистрации</w:t>
      </w:r>
      <w:r w:rsidR="0074600D">
        <w:rPr>
          <w:sz w:val="28"/>
          <w:szCs w:val="28"/>
        </w:rPr>
        <w:t xml:space="preserve"> </w:t>
      </w:r>
      <w:r w:rsidR="00D2135B">
        <w:rPr>
          <w:sz w:val="28"/>
          <w:szCs w:val="28"/>
        </w:rPr>
        <w:t>Заявления</w:t>
      </w:r>
      <w:r w:rsidR="00BF3BE6" w:rsidRPr="003A79CB">
        <w:rPr>
          <w:sz w:val="28"/>
          <w:szCs w:val="28"/>
        </w:rPr>
        <w:t>.</w:t>
      </w:r>
    </w:p>
    <w:p w:rsidR="00EE664D" w:rsidRPr="00E54B8F" w:rsidRDefault="003E4EB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18.3</w:t>
      </w:r>
      <w:r w:rsidR="00BF3BE6" w:rsidRPr="003A79CB">
        <w:rPr>
          <w:sz w:val="28"/>
          <w:szCs w:val="28"/>
        </w:rPr>
        <w:t>.</w:t>
      </w:r>
      <w:r w:rsidR="00E54B8F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информационного системы «Единая система межведомственного электронного взаимодействия» (далее СМЭВ)</w:t>
      </w:r>
      <w:r w:rsidR="00E54B8F" w:rsidRPr="00E54B8F">
        <w:rPr>
          <w:sz w:val="28"/>
          <w:szCs w:val="28"/>
        </w:rPr>
        <w:t>:</w:t>
      </w:r>
    </w:p>
    <w:p w:rsidR="00EE664D" w:rsidRPr="003A79CB" w:rsidRDefault="003E4EB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18.3</w:t>
      </w:r>
      <w:r w:rsidR="00BF3BE6" w:rsidRPr="003A79CB">
        <w:rPr>
          <w:sz w:val="28"/>
          <w:szCs w:val="28"/>
        </w:rPr>
        <w:t>.1.</w:t>
      </w:r>
      <w:r w:rsidR="00E54B8F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74600D">
        <w:rPr>
          <w:sz w:val="28"/>
          <w:szCs w:val="28"/>
        </w:rPr>
        <w:t>должностному лицу</w:t>
      </w:r>
      <w:r w:rsidR="00BF3BE6" w:rsidRPr="003A79CB">
        <w:rPr>
          <w:sz w:val="28"/>
          <w:szCs w:val="28"/>
        </w:rPr>
        <w:t xml:space="preserve">, ответственному за формирование и направление </w:t>
      </w:r>
      <w:r w:rsidR="00BF3BE6" w:rsidRPr="003A79CB">
        <w:rPr>
          <w:sz w:val="28"/>
          <w:szCs w:val="28"/>
        </w:rPr>
        <w:lastRenderedPageBreak/>
        <w:t>межведомственных</w:t>
      </w:r>
      <w:r w:rsidR="002B7D1E" w:rsidRPr="003A79CB">
        <w:rPr>
          <w:sz w:val="28"/>
          <w:szCs w:val="28"/>
        </w:rPr>
        <w:t xml:space="preserve"> запросов, зарегистрированного </w:t>
      </w:r>
      <w:proofErr w:type="gramStart"/>
      <w:r w:rsidR="006D04E2">
        <w:rPr>
          <w:sz w:val="28"/>
          <w:szCs w:val="28"/>
        </w:rPr>
        <w:t>з</w:t>
      </w:r>
      <w:r w:rsidR="00BF3BE6" w:rsidRPr="003A79CB">
        <w:rPr>
          <w:sz w:val="28"/>
          <w:szCs w:val="28"/>
        </w:rPr>
        <w:t>аявления  о</w:t>
      </w:r>
      <w:proofErr w:type="gramEnd"/>
      <w:r w:rsidR="00BF3BE6" w:rsidRPr="003A79CB">
        <w:rPr>
          <w:sz w:val="28"/>
          <w:szCs w:val="28"/>
        </w:rPr>
        <w:t xml:space="preserve"> предос</w:t>
      </w:r>
      <w:r w:rsidR="002E480C" w:rsidRPr="003A79CB">
        <w:rPr>
          <w:sz w:val="28"/>
          <w:szCs w:val="28"/>
        </w:rPr>
        <w:t xml:space="preserve">тавлении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</w:t>
      </w:r>
      <w:r w:rsidR="000A678B" w:rsidRPr="003A79CB">
        <w:rPr>
          <w:sz w:val="28"/>
          <w:szCs w:val="28"/>
        </w:rPr>
        <w:t>заведующий сектором муниципального имущества и земельного контроля</w:t>
      </w:r>
      <w:r w:rsidRPr="003A79CB">
        <w:rPr>
          <w:sz w:val="28"/>
          <w:szCs w:val="28"/>
        </w:rPr>
        <w:t>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Административные действия, входящие в состав настоящей административной процедуры, выполняемые </w:t>
      </w:r>
      <w:r w:rsidR="00350AA8">
        <w:rPr>
          <w:sz w:val="28"/>
          <w:szCs w:val="28"/>
        </w:rPr>
        <w:t>должностным лицом</w:t>
      </w:r>
      <w:r w:rsidRPr="003A79CB">
        <w:rPr>
          <w:sz w:val="28"/>
          <w:szCs w:val="28"/>
        </w:rPr>
        <w:t>, ответственным за формирование и направление межведомственных запросов: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проверка представленных документов на соответствие перечню, указанному в пункте 9 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 xml:space="preserve">дминистративного регламента; 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при отсутствии документов, которые могут быть представлены Заявителем по собственной инициативе – формирование и направление межведомственных запросов;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направление межведомственных запросов;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получение ответов на межведомственные запросы.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Критерием для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пункте 9 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дминистративного регламента.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Максимальный срок выполнения административной процедуры до 5 (пяти) рабочих дней со дня п</w:t>
      </w:r>
      <w:r w:rsidR="002B7D1E" w:rsidRPr="003A79CB">
        <w:rPr>
          <w:sz w:val="28"/>
          <w:szCs w:val="28"/>
        </w:rPr>
        <w:t>оступления зарегистрированного З</w:t>
      </w:r>
      <w:r w:rsidR="002E480C" w:rsidRPr="003A79CB">
        <w:rPr>
          <w:sz w:val="28"/>
          <w:szCs w:val="28"/>
        </w:rPr>
        <w:t xml:space="preserve">аявления о предоставлении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 и прилагаемых к нему документов к </w:t>
      </w:r>
      <w:r w:rsidR="00350AA8">
        <w:rPr>
          <w:sz w:val="28"/>
          <w:szCs w:val="28"/>
        </w:rPr>
        <w:t>должностному лицу</w:t>
      </w:r>
      <w:r w:rsidRPr="003A79CB">
        <w:rPr>
          <w:sz w:val="28"/>
          <w:szCs w:val="28"/>
        </w:rPr>
        <w:t>, ответственному за формирование и направление межведомственных запросов.</w:t>
      </w:r>
    </w:p>
    <w:p w:rsidR="00EE664D" w:rsidRPr="003A79CB" w:rsidRDefault="00BF3BE6" w:rsidP="00E54B8F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Результатами выполнения данной административной процедуры являются: полученные ответы на межведомственные запросы, содержащие документы или сведения из них, указывающие на отсутствие (наличие) оснований для отказа в предоставлении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услуги, указанные в пункте 10 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дминистративного регламента.</w:t>
      </w:r>
    </w:p>
    <w:p w:rsidR="00EE664D" w:rsidRPr="00E54B8F" w:rsidRDefault="003E4EBC" w:rsidP="005C03C0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18.4</w:t>
      </w:r>
      <w:r w:rsidR="00BF3BE6" w:rsidRPr="003A79CB">
        <w:rPr>
          <w:sz w:val="28"/>
          <w:szCs w:val="28"/>
        </w:rPr>
        <w:t>.</w:t>
      </w:r>
      <w:r w:rsidR="00E54B8F" w:rsidRPr="00E54B8F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Подготовка акта обследования</w:t>
      </w:r>
      <w:r w:rsidR="00E54B8F">
        <w:rPr>
          <w:sz w:val="28"/>
          <w:szCs w:val="28"/>
        </w:rPr>
        <w:t>:</w:t>
      </w:r>
    </w:p>
    <w:p w:rsidR="00EE664D" w:rsidRPr="003A79CB" w:rsidRDefault="003E4EB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18.4.</w:t>
      </w:r>
      <w:r w:rsidR="00BF3BE6" w:rsidRPr="003A79CB">
        <w:rPr>
          <w:sz w:val="28"/>
          <w:szCs w:val="28"/>
        </w:rPr>
        <w:t>1.</w:t>
      </w:r>
      <w:r w:rsidR="00E54B8F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74600D">
        <w:rPr>
          <w:sz w:val="28"/>
          <w:szCs w:val="28"/>
        </w:rPr>
        <w:t>должностному лицу</w:t>
      </w:r>
      <w:r w:rsidR="00BF3BE6" w:rsidRPr="003A79CB">
        <w:rPr>
          <w:sz w:val="28"/>
          <w:szCs w:val="28"/>
        </w:rPr>
        <w:t>, ответственному за подготовку акта обследования земельног</w:t>
      </w:r>
      <w:r w:rsidR="002B7D1E" w:rsidRPr="003A79CB">
        <w:rPr>
          <w:sz w:val="28"/>
          <w:szCs w:val="28"/>
        </w:rPr>
        <w:t>о участка, зарегистрированного З</w:t>
      </w:r>
      <w:r w:rsidR="002E480C" w:rsidRPr="003A79CB">
        <w:rPr>
          <w:sz w:val="28"/>
          <w:szCs w:val="28"/>
        </w:rPr>
        <w:t xml:space="preserve">аявления о предоставлении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3E4EBC" w:rsidRPr="003A79CB">
        <w:rPr>
          <w:sz w:val="28"/>
          <w:szCs w:val="28"/>
        </w:rPr>
        <w:t>8</w:t>
      </w:r>
      <w:r w:rsidRPr="003A79CB">
        <w:rPr>
          <w:sz w:val="28"/>
          <w:szCs w:val="28"/>
        </w:rPr>
        <w:t>.</w:t>
      </w:r>
      <w:r w:rsidR="003E4EBC" w:rsidRPr="003A79CB">
        <w:rPr>
          <w:sz w:val="28"/>
          <w:szCs w:val="28"/>
        </w:rPr>
        <w:t>4</w:t>
      </w:r>
      <w:r w:rsidRPr="003A79CB">
        <w:rPr>
          <w:sz w:val="28"/>
          <w:szCs w:val="28"/>
        </w:rPr>
        <w:t>.</w:t>
      </w:r>
      <w:r w:rsidR="003E4EBC" w:rsidRPr="003A79CB">
        <w:rPr>
          <w:sz w:val="28"/>
          <w:szCs w:val="28"/>
        </w:rPr>
        <w:t>2</w:t>
      </w:r>
      <w:r w:rsidR="005C03C0">
        <w:rPr>
          <w:sz w:val="28"/>
          <w:szCs w:val="28"/>
        </w:rPr>
        <w:t>.</w:t>
      </w:r>
      <w:r w:rsidR="00E54B8F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1) определение общего количества и (или) площади произрастающих зелёных насаждений, вида деревьев и кустарников, диаметра стволов деревьев;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2) определение количества и (или) площади зелёных насаждений, находящихся в неудовлетворительном состоянии, произрастающих в охранных зонах инженерных сетей и коммуникаций, подлежащих сохранению;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3) оформление в двух экземплярах ведомость перечёта зелёных насаждений по форме, согласно приложению </w:t>
      </w:r>
      <w:r w:rsidR="00D554C8" w:rsidRPr="003A79CB">
        <w:rPr>
          <w:sz w:val="28"/>
          <w:szCs w:val="28"/>
        </w:rPr>
        <w:t>4</w:t>
      </w:r>
      <w:r w:rsidRPr="003A79CB">
        <w:rPr>
          <w:sz w:val="28"/>
          <w:szCs w:val="28"/>
        </w:rPr>
        <w:t xml:space="preserve"> к настоящему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дминистративному регламенту, и подписание его лицами, проводившими обследование земельного участка, а также Заявителем.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 xml:space="preserve">4) подготовка в двух экземплярах акта обследования земельного участка по форме, согласно приложению </w:t>
      </w:r>
      <w:r w:rsidR="00D554C8" w:rsidRPr="003A79CB">
        <w:rPr>
          <w:sz w:val="28"/>
          <w:szCs w:val="28"/>
        </w:rPr>
        <w:t>5</w:t>
      </w:r>
      <w:r w:rsidRPr="003A79CB">
        <w:rPr>
          <w:sz w:val="28"/>
          <w:szCs w:val="28"/>
        </w:rPr>
        <w:t xml:space="preserve"> к настоящему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дминистративному регламенту, и подписание его лицами, проводившими обследование земельного участка, а также Заявителем.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Критерием принятия решения о подготовке акта обследования </w:t>
      </w:r>
      <w:r w:rsidR="002B7D1E" w:rsidRPr="003A79CB">
        <w:rPr>
          <w:sz w:val="28"/>
          <w:szCs w:val="28"/>
        </w:rPr>
        <w:t>земельного участка поступившие З</w:t>
      </w:r>
      <w:r w:rsidRPr="003A79CB">
        <w:rPr>
          <w:sz w:val="28"/>
          <w:szCs w:val="28"/>
        </w:rPr>
        <w:t xml:space="preserve">аявление и документы, предусмотренные пунктом 9 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дминистративного регламента.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Результат выполнения административной процедуры: подписанные сторонами ведомость перечёта зелёных насаждений и акт обследования земельного участка. </w:t>
      </w:r>
    </w:p>
    <w:p w:rsidR="00EE664D" w:rsidRPr="003A79CB" w:rsidRDefault="00BF3BE6" w:rsidP="00E54B8F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Максимальный срок выполнения административной процедуры составляет до 5 (пяти)</w:t>
      </w:r>
      <w:r w:rsidR="008E4E3C" w:rsidRPr="003A79CB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рабочих дней.</w:t>
      </w:r>
    </w:p>
    <w:p w:rsidR="00EE664D" w:rsidRDefault="003E4EBC" w:rsidP="003E4EB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18.5</w:t>
      </w:r>
      <w:r w:rsidR="00BF3BE6" w:rsidRPr="003A79CB">
        <w:rPr>
          <w:sz w:val="28"/>
          <w:szCs w:val="28"/>
        </w:rPr>
        <w:t>.</w:t>
      </w:r>
      <w:r w:rsidR="00E54B8F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 xml:space="preserve">Направление начислений </w:t>
      </w:r>
      <w:r w:rsidR="004E441B">
        <w:rPr>
          <w:sz w:val="28"/>
          <w:szCs w:val="28"/>
        </w:rPr>
        <w:t>восстановительной</w:t>
      </w:r>
      <w:r w:rsidR="00BF3BE6" w:rsidRPr="003A79CB">
        <w:rPr>
          <w:sz w:val="28"/>
          <w:szCs w:val="28"/>
        </w:rPr>
        <w:t xml:space="preserve"> стоимости (при наличии)</w:t>
      </w:r>
      <w:r w:rsidR="00E54B8F" w:rsidRPr="00E54B8F">
        <w:rPr>
          <w:sz w:val="28"/>
          <w:szCs w:val="28"/>
        </w:rPr>
        <w:t>:</w:t>
      </w:r>
    </w:p>
    <w:p w:rsidR="004E441B" w:rsidRPr="002973A7" w:rsidRDefault="004E55FF" w:rsidP="004E441B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18.5.1. </w:t>
      </w:r>
      <w:r w:rsidR="004E441B" w:rsidRPr="002973A7">
        <w:rPr>
          <w:sz w:val="28"/>
          <w:szCs w:val="28"/>
        </w:rPr>
        <w:t>Основанием для начала административной процедуры является наличие подписанного заявителем и специалистами отдела акта        обследования земельного участка и наличие оснований для взимания и возмещения восстановительной стоимости зеленых насаждений.</w:t>
      </w:r>
    </w:p>
    <w:p w:rsidR="004E441B" w:rsidRPr="002973A7" w:rsidRDefault="004E441B" w:rsidP="004E441B">
      <w:pPr>
        <w:tabs>
          <w:tab w:val="left" w:pos="1134"/>
        </w:tabs>
        <w:rPr>
          <w:sz w:val="28"/>
          <w:szCs w:val="28"/>
        </w:rPr>
      </w:pPr>
      <w:r w:rsidRPr="002973A7">
        <w:rPr>
          <w:sz w:val="28"/>
          <w:szCs w:val="28"/>
        </w:rPr>
        <w:t>Должностн</w:t>
      </w:r>
      <w:r w:rsidR="007B4A0E">
        <w:rPr>
          <w:sz w:val="28"/>
          <w:szCs w:val="28"/>
        </w:rPr>
        <w:t>ое лицо, ответственное</w:t>
      </w:r>
      <w:r w:rsidRPr="002973A7">
        <w:rPr>
          <w:sz w:val="28"/>
          <w:szCs w:val="28"/>
        </w:rPr>
        <w:t xml:space="preserve"> за выполнение административн</w:t>
      </w:r>
      <w:r w:rsidR="007B4A0E">
        <w:rPr>
          <w:sz w:val="28"/>
          <w:szCs w:val="28"/>
        </w:rPr>
        <w:t>ой</w:t>
      </w:r>
      <w:r w:rsidRPr="002973A7">
        <w:rPr>
          <w:sz w:val="28"/>
          <w:szCs w:val="28"/>
        </w:rPr>
        <w:t xml:space="preserve"> </w:t>
      </w:r>
      <w:r w:rsidR="007B4A0E">
        <w:rPr>
          <w:sz w:val="28"/>
          <w:szCs w:val="28"/>
        </w:rPr>
        <w:t>процедуры</w:t>
      </w:r>
      <w:r w:rsidRPr="002973A7">
        <w:rPr>
          <w:sz w:val="28"/>
          <w:szCs w:val="28"/>
        </w:rPr>
        <w:t>, входящих в состав административной процедуры:</w:t>
      </w:r>
    </w:p>
    <w:p w:rsidR="004E441B" w:rsidRPr="002973A7" w:rsidRDefault="004E441B" w:rsidP="004E441B">
      <w:pPr>
        <w:tabs>
          <w:tab w:val="left" w:pos="1134"/>
        </w:tabs>
        <w:rPr>
          <w:color w:val="000000"/>
          <w:sz w:val="28"/>
          <w:szCs w:val="28"/>
        </w:rPr>
      </w:pPr>
      <w:r w:rsidRPr="002973A7">
        <w:rPr>
          <w:color w:val="000000"/>
          <w:sz w:val="28"/>
          <w:szCs w:val="28"/>
        </w:rPr>
        <w:t>за подготовку расчета восстановительной стоимости зеленых насаждений, подготовку</w:t>
      </w:r>
      <w:r w:rsidR="0074600D">
        <w:rPr>
          <w:color w:val="000000"/>
          <w:sz w:val="28"/>
          <w:szCs w:val="28"/>
        </w:rPr>
        <w:t xml:space="preserve"> </w:t>
      </w:r>
      <w:r w:rsidRPr="002973A7">
        <w:rPr>
          <w:color w:val="000000"/>
          <w:sz w:val="28"/>
          <w:szCs w:val="28"/>
        </w:rPr>
        <w:t>и</w:t>
      </w:r>
      <w:r w:rsidR="0074600D">
        <w:rPr>
          <w:color w:val="000000"/>
          <w:sz w:val="28"/>
          <w:szCs w:val="28"/>
        </w:rPr>
        <w:t xml:space="preserve"> </w:t>
      </w:r>
      <w:r w:rsidRPr="002973A7">
        <w:rPr>
          <w:color w:val="000000"/>
          <w:sz w:val="28"/>
          <w:szCs w:val="28"/>
        </w:rPr>
        <w:t>выдачу</w:t>
      </w:r>
      <w:r w:rsidR="0074600D">
        <w:rPr>
          <w:color w:val="000000"/>
          <w:sz w:val="28"/>
          <w:szCs w:val="28"/>
        </w:rPr>
        <w:t xml:space="preserve"> </w:t>
      </w:r>
      <w:r w:rsidRPr="002973A7">
        <w:rPr>
          <w:color w:val="000000"/>
          <w:sz w:val="28"/>
          <w:szCs w:val="28"/>
        </w:rPr>
        <w:t>заявителю</w:t>
      </w:r>
      <w:r w:rsidR="0074600D">
        <w:rPr>
          <w:color w:val="000000"/>
          <w:sz w:val="28"/>
          <w:szCs w:val="28"/>
        </w:rPr>
        <w:t xml:space="preserve"> </w:t>
      </w:r>
      <w:r w:rsidRPr="002973A7">
        <w:rPr>
          <w:color w:val="000000"/>
          <w:sz w:val="28"/>
          <w:szCs w:val="28"/>
        </w:rPr>
        <w:t>уведомления</w:t>
      </w:r>
      <w:r w:rsidR="0074600D">
        <w:rPr>
          <w:color w:val="000000"/>
          <w:sz w:val="28"/>
          <w:szCs w:val="28"/>
        </w:rPr>
        <w:t xml:space="preserve"> </w:t>
      </w:r>
      <w:r w:rsidRPr="002973A7">
        <w:rPr>
          <w:color w:val="000000"/>
          <w:sz w:val="28"/>
          <w:szCs w:val="28"/>
        </w:rPr>
        <w:t>о</w:t>
      </w:r>
      <w:r w:rsidR="0074600D">
        <w:rPr>
          <w:color w:val="000000"/>
          <w:sz w:val="28"/>
          <w:szCs w:val="28"/>
        </w:rPr>
        <w:t xml:space="preserve"> </w:t>
      </w:r>
      <w:r w:rsidRPr="002973A7">
        <w:rPr>
          <w:color w:val="000000"/>
          <w:sz w:val="28"/>
          <w:szCs w:val="28"/>
        </w:rPr>
        <w:t>необходимости оплаты восстановительной стоимости зеленых насаждений с приложением расчета восстановительной стоимости зеленых насаждений или предложением о компенсационном озеленении (далее – уведомление) – специалист, ответственный за предоставление муниципальной услуги;</w:t>
      </w:r>
    </w:p>
    <w:p w:rsidR="004E441B" w:rsidRPr="002973A7" w:rsidRDefault="004E441B" w:rsidP="004E441B">
      <w:pPr>
        <w:tabs>
          <w:tab w:val="left" w:pos="1134"/>
        </w:tabs>
        <w:rPr>
          <w:color w:val="000000"/>
          <w:sz w:val="28"/>
          <w:szCs w:val="28"/>
        </w:rPr>
      </w:pPr>
      <w:r w:rsidRPr="002973A7">
        <w:rPr>
          <w:color w:val="000000"/>
          <w:sz w:val="28"/>
          <w:szCs w:val="28"/>
        </w:rPr>
        <w:t>за утверждение расчета восстановительной стоимости зеленых насаждений и подписание уведомления – специалист, ответственный за предоставление муниципальной услуги;</w:t>
      </w:r>
    </w:p>
    <w:p w:rsidR="004E441B" w:rsidRPr="002973A7" w:rsidRDefault="004E441B" w:rsidP="004E441B">
      <w:pPr>
        <w:tabs>
          <w:tab w:val="left" w:pos="1134"/>
        </w:tabs>
        <w:rPr>
          <w:color w:val="000000"/>
          <w:sz w:val="28"/>
          <w:szCs w:val="28"/>
        </w:rPr>
      </w:pPr>
      <w:r w:rsidRPr="002973A7">
        <w:rPr>
          <w:color w:val="000000"/>
          <w:sz w:val="28"/>
          <w:szCs w:val="28"/>
        </w:rPr>
        <w:t>за регистрацию и направление заявителю уведомления почтой, регистрацию письменного согласия заявителя о компенсационном озеленении – специалист, ответственный за предоставление муниципальной услуги.</w:t>
      </w:r>
    </w:p>
    <w:p w:rsidR="004E441B" w:rsidRPr="002973A7" w:rsidRDefault="007B4A0E" w:rsidP="004E441B">
      <w:pPr>
        <w:tabs>
          <w:tab w:val="left" w:pos="1134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18.5.2. </w:t>
      </w:r>
      <w:r w:rsidR="004E441B" w:rsidRPr="002973A7">
        <w:rPr>
          <w:color w:val="000000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4E441B" w:rsidRPr="002973A7" w:rsidRDefault="004E441B" w:rsidP="004E441B">
      <w:pPr>
        <w:rPr>
          <w:color w:val="000000"/>
          <w:sz w:val="28"/>
          <w:szCs w:val="28"/>
        </w:rPr>
      </w:pPr>
      <w:r w:rsidRPr="002973A7">
        <w:rPr>
          <w:color w:val="000000"/>
          <w:sz w:val="28"/>
          <w:szCs w:val="28"/>
        </w:rPr>
        <w:t>1) в срок не позднее 3 дней со дня обследования земельного участка осуществляется подготовка, утверждение и выдача (направление) заявителю уведомления;</w:t>
      </w:r>
    </w:p>
    <w:p w:rsidR="004E441B" w:rsidRPr="002973A7" w:rsidRDefault="004E441B" w:rsidP="004E441B">
      <w:pPr>
        <w:rPr>
          <w:color w:val="000000"/>
          <w:sz w:val="28"/>
          <w:szCs w:val="28"/>
        </w:rPr>
      </w:pPr>
      <w:r w:rsidRPr="002973A7">
        <w:rPr>
          <w:color w:val="000000"/>
          <w:sz w:val="28"/>
          <w:szCs w:val="28"/>
        </w:rPr>
        <w:t xml:space="preserve">2) заявитель в течение </w:t>
      </w:r>
      <w:r>
        <w:rPr>
          <w:color w:val="000000"/>
          <w:sz w:val="28"/>
          <w:szCs w:val="28"/>
        </w:rPr>
        <w:t>7</w:t>
      </w:r>
      <w:r w:rsidRPr="002973A7">
        <w:rPr>
          <w:color w:val="000000"/>
          <w:sz w:val="28"/>
          <w:szCs w:val="28"/>
        </w:rPr>
        <w:t xml:space="preserve"> дней со дня получения уведомления обеспечивает оплату восстановительной стоимости зеленых насаждений или представляет в уполномоченный орган письменное согласие о компенсационном озеленении;</w:t>
      </w:r>
    </w:p>
    <w:p w:rsidR="004E441B" w:rsidRPr="002973A7" w:rsidRDefault="004E441B" w:rsidP="004E441B">
      <w:pPr>
        <w:rPr>
          <w:color w:val="000000"/>
          <w:sz w:val="28"/>
          <w:szCs w:val="28"/>
        </w:rPr>
      </w:pPr>
      <w:r w:rsidRPr="002973A7">
        <w:rPr>
          <w:color w:val="000000"/>
          <w:sz w:val="28"/>
          <w:szCs w:val="28"/>
        </w:rPr>
        <w:t xml:space="preserve">3) получение сведений об оплате восстановительной стоимости зеленых насаждений (в случае необходимости ее возмещения в порядке, предусмотренном муниципальным правовым актом) осуществляется </w:t>
      </w:r>
      <w:r w:rsidRPr="002973A7">
        <w:rPr>
          <w:color w:val="000000"/>
          <w:sz w:val="28"/>
          <w:szCs w:val="28"/>
        </w:rPr>
        <w:br/>
        <w:t xml:space="preserve">в соответствии с </w:t>
      </w:r>
      <w:r w:rsidR="007B4A0E">
        <w:rPr>
          <w:color w:val="000000"/>
          <w:sz w:val="28"/>
          <w:szCs w:val="28"/>
        </w:rPr>
        <w:t xml:space="preserve">подпунктом 18.3 настоящего  </w:t>
      </w:r>
      <w:r w:rsidR="00C16E54">
        <w:rPr>
          <w:color w:val="000000"/>
          <w:sz w:val="28"/>
          <w:szCs w:val="28"/>
        </w:rPr>
        <w:t>а</w:t>
      </w:r>
      <w:r w:rsidRPr="002973A7">
        <w:rPr>
          <w:color w:val="000000"/>
          <w:sz w:val="28"/>
          <w:szCs w:val="28"/>
        </w:rPr>
        <w:t>дминистративного регламента;</w:t>
      </w:r>
    </w:p>
    <w:p w:rsidR="004E441B" w:rsidRPr="002973A7" w:rsidRDefault="004E441B" w:rsidP="004E441B">
      <w:pPr>
        <w:rPr>
          <w:color w:val="000000"/>
          <w:sz w:val="28"/>
          <w:szCs w:val="28"/>
        </w:rPr>
      </w:pPr>
      <w:r w:rsidRPr="002973A7">
        <w:rPr>
          <w:color w:val="000000"/>
          <w:sz w:val="28"/>
          <w:szCs w:val="28"/>
        </w:rPr>
        <w:t xml:space="preserve">4) при наличии оснований для отказа в предоставлении муниципальной услуги, указанных в </w:t>
      </w:r>
      <w:r w:rsidR="007B4A0E">
        <w:rPr>
          <w:color w:val="000000"/>
          <w:sz w:val="28"/>
          <w:szCs w:val="28"/>
        </w:rPr>
        <w:t>пункте</w:t>
      </w:r>
      <w:r w:rsidRPr="002973A7">
        <w:rPr>
          <w:color w:val="000000"/>
          <w:sz w:val="28"/>
          <w:szCs w:val="28"/>
        </w:rPr>
        <w:t xml:space="preserve"> </w:t>
      </w:r>
      <w:r w:rsidR="007B4A0E">
        <w:rPr>
          <w:color w:val="000000"/>
          <w:sz w:val="28"/>
          <w:szCs w:val="28"/>
        </w:rPr>
        <w:t xml:space="preserve">11 настоящего </w:t>
      </w:r>
      <w:r w:rsidR="00C16E54">
        <w:rPr>
          <w:color w:val="000000"/>
          <w:sz w:val="28"/>
          <w:szCs w:val="28"/>
        </w:rPr>
        <w:t>а</w:t>
      </w:r>
      <w:r w:rsidRPr="002973A7">
        <w:rPr>
          <w:color w:val="000000"/>
          <w:sz w:val="28"/>
          <w:szCs w:val="28"/>
        </w:rPr>
        <w:t xml:space="preserve">дминистративного регламента, </w:t>
      </w:r>
      <w:r w:rsidRPr="002973A7">
        <w:rPr>
          <w:color w:val="000000"/>
          <w:sz w:val="28"/>
          <w:szCs w:val="28"/>
        </w:rPr>
        <w:lastRenderedPageBreak/>
        <w:t xml:space="preserve">осуществляются административные действия, предусмотренные подпунктом </w:t>
      </w:r>
      <w:r w:rsidR="007B4A0E">
        <w:rPr>
          <w:color w:val="000000"/>
          <w:sz w:val="28"/>
          <w:szCs w:val="28"/>
        </w:rPr>
        <w:t>18.7.1</w:t>
      </w:r>
      <w:r w:rsidRPr="002973A7">
        <w:rPr>
          <w:color w:val="000000"/>
          <w:sz w:val="28"/>
          <w:szCs w:val="28"/>
        </w:rPr>
        <w:t xml:space="preserve"> </w:t>
      </w:r>
      <w:r w:rsidR="00C16E54">
        <w:rPr>
          <w:color w:val="000000"/>
          <w:sz w:val="28"/>
          <w:szCs w:val="28"/>
        </w:rPr>
        <w:t>а</w:t>
      </w:r>
      <w:r w:rsidR="007B4A0E">
        <w:rPr>
          <w:color w:val="000000"/>
          <w:sz w:val="28"/>
          <w:szCs w:val="28"/>
        </w:rPr>
        <w:t>д</w:t>
      </w:r>
      <w:r w:rsidRPr="002973A7">
        <w:rPr>
          <w:color w:val="000000"/>
          <w:sz w:val="28"/>
          <w:szCs w:val="28"/>
        </w:rPr>
        <w:t>министративного регламента.</w:t>
      </w:r>
    </w:p>
    <w:p w:rsidR="004E441B" w:rsidRPr="002973A7" w:rsidRDefault="004E441B" w:rsidP="004E441B">
      <w:pPr>
        <w:tabs>
          <w:tab w:val="left" w:pos="1134"/>
        </w:tabs>
        <w:rPr>
          <w:color w:val="000000"/>
          <w:sz w:val="28"/>
          <w:szCs w:val="28"/>
        </w:rPr>
      </w:pPr>
      <w:r w:rsidRPr="002973A7">
        <w:rPr>
          <w:color w:val="000000"/>
          <w:sz w:val="28"/>
          <w:szCs w:val="28"/>
        </w:rPr>
        <w:t>Критерий принятия решения о взимании или возмещении восстановительной стоимости зеленых насаждений: восстановительная стоимость зеленых насаждений взимается с заявителей до начала производства работ по вырубке зеленых насаждений, за исключением случаев, когда восстановительная стоимость не взимается.</w:t>
      </w:r>
    </w:p>
    <w:p w:rsidR="00366B28" w:rsidRDefault="004E441B" w:rsidP="00E54B8F">
      <w:pPr>
        <w:tabs>
          <w:tab w:val="left" w:pos="1134"/>
        </w:tabs>
        <w:rPr>
          <w:sz w:val="28"/>
          <w:szCs w:val="28"/>
        </w:rPr>
      </w:pPr>
      <w:r w:rsidRPr="002973A7">
        <w:rPr>
          <w:color w:val="000000"/>
          <w:sz w:val="28"/>
          <w:szCs w:val="28"/>
        </w:rPr>
        <w:t>Результат выполнения административной процедуры: поступление денежных средств в местный бюджет за оплату восстановительн</w:t>
      </w:r>
      <w:r w:rsidR="00245365">
        <w:rPr>
          <w:color w:val="000000"/>
          <w:sz w:val="28"/>
          <w:szCs w:val="28"/>
        </w:rPr>
        <w:t>ой стоимости зеленых насаждений</w:t>
      </w:r>
      <w:r w:rsidR="00E54B8F">
        <w:rPr>
          <w:color w:val="000000"/>
          <w:sz w:val="28"/>
          <w:szCs w:val="28"/>
        </w:rPr>
        <w:t xml:space="preserve"> </w:t>
      </w:r>
      <w:r w:rsidR="00245365">
        <w:rPr>
          <w:color w:val="000000"/>
          <w:sz w:val="28"/>
          <w:szCs w:val="28"/>
        </w:rPr>
        <w:t>или</w:t>
      </w:r>
      <w:r w:rsidR="00E54B8F">
        <w:rPr>
          <w:color w:val="000000"/>
          <w:sz w:val="28"/>
          <w:szCs w:val="28"/>
        </w:rPr>
        <w:t xml:space="preserve"> </w:t>
      </w:r>
      <w:r w:rsidR="00245365">
        <w:rPr>
          <w:color w:val="000000"/>
          <w:sz w:val="28"/>
          <w:szCs w:val="28"/>
        </w:rPr>
        <w:t>поступившее</w:t>
      </w:r>
      <w:r w:rsidR="00E54B8F">
        <w:rPr>
          <w:color w:val="000000"/>
          <w:sz w:val="28"/>
          <w:szCs w:val="28"/>
        </w:rPr>
        <w:t xml:space="preserve"> </w:t>
      </w:r>
      <w:r w:rsidR="00245365">
        <w:rPr>
          <w:color w:val="000000"/>
          <w:sz w:val="28"/>
          <w:szCs w:val="28"/>
        </w:rPr>
        <w:t xml:space="preserve">в Уполномоченный </w:t>
      </w:r>
      <w:r w:rsidRPr="002973A7">
        <w:rPr>
          <w:color w:val="000000"/>
          <w:sz w:val="28"/>
          <w:szCs w:val="28"/>
        </w:rPr>
        <w:t>орган письменное согласие заявителя</w:t>
      </w:r>
      <w:r w:rsidR="00E54B8F">
        <w:rPr>
          <w:color w:val="000000"/>
          <w:sz w:val="28"/>
          <w:szCs w:val="28"/>
        </w:rPr>
        <w:t xml:space="preserve"> </w:t>
      </w:r>
      <w:r w:rsidRPr="002973A7">
        <w:rPr>
          <w:color w:val="000000"/>
          <w:sz w:val="28"/>
          <w:szCs w:val="28"/>
        </w:rPr>
        <w:t>о компенсационном озеленении.</w:t>
      </w:r>
    </w:p>
    <w:p w:rsidR="00EE664D" w:rsidRPr="000649ED" w:rsidRDefault="003E4EBC" w:rsidP="003E4EB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18.6.</w:t>
      </w:r>
      <w:r w:rsidR="00E54B8F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Рассмотрение документов и сведений</w:t>
      </w:r>
      <w:r w:rsidR="00E54B8F" w:rsidRPr="000649ED">
        <w:rPr>
          <w:sz w:val="28"/>
          <w:szCs w:val="28"/>
        </w:rPr>
        <w:t>:</w:t>
      </w:r>
      <w:r w:rsidR="00BF3BE6" w:rsidRPr="003A79CB">
        <w:rPr>
          <w:sz w:val="28"/>
          <w:szCs w:val="28"/>
        </w:rPr>
        <w:t xml:space="preserve"> </w:t>
      </w:r>
    </w:p>
    <w:p w:rsidR="00EE664D" w:rsidRPr="003A79CB" w:rsidRDefault="003E4EB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18.6.</w:t>
      </w:r>
      <w:r w:rsidR="00BF3BE6" w:rsidRPr="003A79CB">
        <w:rPr>
          <w:sz w:val="28"/>
          <w:szCs w:val="28"/>
        </w:rPr>
        <w:t>1.</w:t>
      </w:r>
      <w:r w:rsidR="00E54B8F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74600D">
        <w:rPr>
          <w:sz w:val="28"/>
          <w:szCs w:val="28"/>
        </w:rPr>
        <w:t>должностному лицу</w:t>
      </w:r>
      <w:r w:rsidR="00BF3BE6" w:rsidRPr="003A79CB">
        <w:rPr>
          <w:sz w:val="28"/>
          <w:szCs w:val="28"/>
        </w:rPr>
        <w:t xml:space="preserve">, ответственному за рассмотрение документов </w:t>
      </w:r>
      <w:r w:rsidR="002B7D1E" w:rsidRPr="003A79CB">
        <w:rPr>
          <w:sz w:val="28"/>
          <w:szCs w:val="28"/>
        </w:rPr>
        <w:t>и сведений, зарегистрированно</w:t>
      </w:r>
      <w:r w:rsidR="0074600D">
        <w:rPr>
          <w:sz w:val="28"/>
          <w:szCs w:val="28"/>
        </w:rPr>
        <w:t>го</w:t>
      </w:r>
      <w:r w:rsidR="002B7D1E" w:rsidRPr="003A79CB">
        <w:rPr>
          <w:sz w:val="28"/>
          <w:szCs w:val="28"/>
        </w:rPr>
        <w:t xml:space="preserve"> З</w:t>
      </w:r>
      <w:r w:rsidR="002E480C" w:rsidRPr="003A79CB">
        <w:rPr>
          <w:sz w:val="28"/>
          <w:szCs w:val="28"/>
        </w:rPr>
        <w:t>аявлени</w:t>
      </w:r>
      <w:r w:rsidR="0074600D">
        <w:rPr>
          <w:sz w:val="28"/>
          <w:szCs w:val="28"/>
        </w:rPr>
        <w:t>я</w:t>
      </w:r>
      <w:r w:rsidR="002E480C" w:rsidRPr="003A79CB">
        <w:rPr>
          <w:sz w:val="28"/>
          <w:szCs w:val="28"/>
        </w:rPr>
        <w:t xml:space="preserve"> о предоставлении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услуги, зарегистрированные ответы на межведомственные запросы (в случае их направления), ведомость перечёта зелёных насаждений и акт обследования земельного участка.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проверка представленных документов на соответствие действующему законодательству.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Критерием принятия решения о рассмотрении док</w:t>
      </w:r>
      <w:r w:rsidR="002B7D1E" w:rsidRPr="003A79CB">
        <w:rPr>
          <w:sz w:val="28"/>
          <w:szCs w:val="28"/>
        </w:rPr>
        <w:t>ументов и сведений поступившие З</w:t>
      </w:r>
      <w:r w:rsidRPr="003A79CB">
        <w:rPr>
          <w:sz w:val="28"/>
          <w:szCs w:val="28"/>
        </w:rPr>
        <w:t xml:space="preserve">аявление и документы, предусмотренные пунктом 9 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дминистративного регламента, зарегистрированные ответы на межведомственные запросы (в случае их направления), ведомость перечёта зелёных насаждений и акт обследования земельного участка.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Результатом выполнения административной процедуры является проверенные </w:t>
      </w:r>
      <w:r w:rsidR="005C03C0">
        <w:rPr>
          <w:sz w:val="28"/>
          <w:szCs w:val="28"/>
        </w:rPr>
        <w:t>должностным лицом</w:t>
      </w:r>
      <w:r w:rsidRPr="003A79CB">
        <w:rPr>
          <w:sz w:val="28"/>
          <w:szCs w:val="28"/>
        </w:rPr>
        <w:t xml:space="preserve"> градостроительной документации, ответственному за рассмотрение документов и сведений.</w:t>
      </w:r>
    </w:p>
    <w:p w:rsidR="00EE664D" w:rsidRPr="003A79CB" w:rsidRDefault="00BF3BE6" w:rsidP="008E4E3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Максимальный срок выполнения административной процедуры составляет до 2 (двух) рабочих дней.</w:t>
      </w:r>
    </w:p>
    <w:p w:rsidR="00EE664D" w:rsidRPr="000649ED" w:rsidRDefault="00A24618" w:rsidP="00E54B8F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18.7</w:t>
      </w:r>
      <w:r w:rsidR="00BF3BE6" w:rsidRPr="003A79CB">
        <w:rPr>
          <w:sz w:val="28"/>
          <w:szCs w:val="28"/>
        </w:rPr>
        <w:t>.</w:t>
      </w:r>
      <w:r w:rsidR="00E54B8F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Принятие решения</w:t>
      </w:r>
      <w:r w:rsidR="00E54B8F" w:rsidRPr="000649ED">
        <w:rPr>
          <w:sz w:val="28"/>
          <w:szCs w:val="28"/>
        </w:rPr>
        <w:t>:</w:t>
      </w:r>
    </w:p>
    <w:p w:rsidR="00EE664D" w:rsidRPr="003A79CB" w:rsidRDefault="00A24618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18.7.</w:t>
      </w:r>
      <w:r w:rsidR="00BF3BE6" w:rsidRPr="003A79CB">
        <w:rPr>
          <w:sz w:val="28"/>
          <w:szCs w:val="28"/>
        </w:rPr>
        <w:t>1.</w:t>
      </w:r>
      <w:r w:rsidR="00E54B8F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 xml:space="preserve">Основанием для начала выполнения административной процедуры является зарегистрированное </w:t>
      </w:r>
      <w:r w:rsidR="002B7D1E" w:rsidRPr="003A79CB">
        <w:rPr>
          <w:sz w:val="28"/>
          <w:szCs w:val="28"/>
        </w:rPr>
        <w:t>З</w:t>
      </w:r>
      <w:r w:rsidR="002E480C" w:rsidRPr="003A79CB">
        <w:rPr>
          <w:sz w:val="28"/>
          <w:szCs w:val="28"/>
        </w:rPr>
        <w:t xml:space="preserve">аявление о предоставлении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услуги, зарегистрированные ответы на межведомственные запросы (в случае их направления), ведомос</w:t>
      </w:r>
      <w:r w:rsidR="00860E78">
        <w:rPr>
          <w:sz w:val="28"/>
          <w:szCs w:val="28"/>
        </w:rPr>
        <w:t>ть перечёта зелёных насаждений,</w:t>
      </w:r>
      <w:r w:rsidR="00BF3BE6" w:rsidRPr="003A79CB">
        <w:rPr>
          <w:sz w:val="28"/>
          <w:szCs w:val="28"/>
        </w:rPr>
        <w:t xml:space="preserve"> акт обслед</w:t>
      </w:r>
      <w:r w:rsidR="005C03C0">
        <w:rPr>
          <w:sz w:val="28"/>
          <w:szCs w:val="28"/>
        </w:rPr>
        <w:t xml:space="preserve">ования земельного участка, </w:t>
      </w:r>
      <w:r w:rsidR="00860E78">
        <w:rPr>
          <w:sz w:val="28"/>
          <w:szCs w:val="28"/>
        </w:rPr>
        <w:t xml:space="preserve">поступившая оплата </w:t>
      </w:r>
      <w:proofErr w:type="gramStart"/>
      <w:r w:rsidR="00860E78">
        <w:rPr>
          <w:sz w:val="28"/>
          <w:szCs w:val="28"/>
        </w:rPr>
        <w:t>компенсационной  стоимости</w:t>
      </w:r>
      <w:proofErr w:type="gramEnd"/>
      <w:r w:rsidR="00860E78">
        <w:rPr>
          <w:sz w:val="28"/>
          <w:szCs w:val="28"/>
        </w:rPr>
        <w:t>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Должностным лицом, ответственным за выполнение административной процедуры является </w:t>
      </w:r>
      <w:r w:rsidR="008E4E3C" w:rsidRPr="003A79CB">
        <w:rPr>
          <w:sz w:val="28"/>
          <w:szCs w:val="28"/>
        </w:rPr>
        <w:t>заведующий сектором муниципального имущества и земельного контроля</w:t>
      </w:r>
      <w:r w:rsidRPr="003A79CB">
        <w:rPr>
          <w:sz w:val="28"/>
          <w:szCs w:val="28"/>
        </w:rPr>
        <w:t>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 xml:space="preserve">принятие решения о предоставлении </w:t>
      </w:r>
      <w:r w:rsidR="002E480C" w:rsidRPr="003A79CB">
        <w:rPr>
          <w:sz w:val="28"/>
          <w:szCs w:val="28"/>
        </w:rPr>
        <w:t xml:space="preserve">или об отказе в предоставлении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оформление документов, являющи</w:t>
      </w:r>
      <w:r w:rsidR="002E480C" w:rsidRPr="003A79CB">
        <w:rPr>
          <w:sz w:val="28"/>
          <w:szCs w:val="28"/>
        </w:rPr>
        <w:t xml:space="preserve">хся результатом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Критерий принятия решения: наличие документов и сведений, предусмотренных пунктом 9 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 xml:space="preserve">дминистративного регламента, наличие либо отсутствие оснований </w:t>
      </w:r>
      <w:r w:rsidR="00CA6960" w:rsidRPr="003A79CB">
        <w:rPr>
          <w:sz w:val="28"/>
          <w:szCs w:val="28"/>
        </w:rPr>
        <w:t xml:space="preserve">для отказа в предоставлении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услуги, предусмотренных пунктом 10 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дминистративного регламента, ведомость перечёта зелёных насаждений и акт обследования земельного участка.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Результатом выполнения административной процедуры является подписанное должностным лицом Уполномоченного органа либо лицом, его замещающим, и зарегистрированное: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решение о выдачи разрешения на право вырубки зелёных насаждений;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решение об отказе в выдаче разрешения на право вырубки зелёных насаждений.</w:t>
      </w:r>
    </w:p>
    <w:p w:rsidR="00EE664D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Максимальный срок выполнения административной процедуры составляет до 2 (двух) рабочих дней со дня п</w:t>
      </w:r>
      <w:r w:rsidR="002B7D1E" w:rsidRPr="003A79CB">
        <w:rPr>
          <w:sz w:val="28"/>
          <w:szCs w:val="28"/>
        </w:rPr>
        <w:t>оступления зарегистрированного З</w:t>
      </w:r>
      <w:r w:rsidR="00CA6960" w:rsidRPr="003A79CB">
        <w:rPr>
          <w:sz w:val="28"/>
          <w:szCs w:val="28"/>
        </w:rPr>
        <w:t xml:space="preserve">аявления о предоставлении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</w:t>
      </w:r>
      <w:r w:rsidR="00CA6960" w:rsidRPr="003A79CB">
        <w:rPr>
          <w:sz w:val="28"/>
          <w:szCs w:val="28"/>
        </w:rPr>
        <w:t xml:space="preserve"> услуги</w:t>
      </w:r>
      <w:r w:rsidRPr="003A79CB">
        <w:rPr>
          <w:sz w:val="28"/>
          <w:szCs w:val="28"/>
        </w:rPr>
        <w:t>.</w:t>
      </w:r>
    </w:p>
    <w:p w:rsidR="00E54B8F" w:rsidRDefault="00A24618" w:rsidP="00E54B8F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18.8</w:t>
      </w:r>
      <w:r w:rsidR="00BF3BE6" w:rsidRPr="003A79CB">
        <w:rPr>
          <w:sz w:val="28"/>
          <w:szCs w:val="28"/>
        </w:rPr>
        <w:t>.</w:t>
      </w:r>
      <w:r w:rsidR="00E54B8F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Выдача результата</w:t>
      </w:r>
      <w:r w:rsidR="00E54B8F" w:rsidRPr="00E54B8F">
        <w:rPr>
          <w:sz w:val="28"/>
          <w:szCs w:val="28"/>
        </w:rPr>
        <w:t>:</w:t>
      </w:r>
    </w:p>
    <w:p w:rsidR="00EE664D" w:rsidRPr="003A79CB" w:rsidRDefault="00A24618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18.8.1</w:t>
      </w:r>
      <w:r w:rsidR="00BF3BE6" w:rsidRPr="003A79CB">
        <w:rPr>
          <w:sz w:val="28"/>
          <w:szCs w:val="28"/>
        </w:rPr>
        <w:t>.</w:t>
      </w:r>
      <w:r w:rsidR="00E54B8F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Основанием для начала выполнения административной процедуры являются зарегистрированные документы, являющи</w:t>
      </w:r>
      <w:r w:rsidR="00CA6960" w:rsidRPr="003A79CB">
        <w:rPr>
          <w:sz w:val="28"/>
          <w:szCs w:val="28"/>
        </w:rPr>
        <w:t xml:space="preserve">еся результатом предоставления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Должностным лицом, ответственным за направление (выд</w:t>
      </w:r>
      <w:r w:rsidR="00CA6960" w:rsidRPr="003A79CB">
        <w:rPr>
          <w:sz w:val="28"/>
          <w:szCs w:val="28"/>
        </w:rPr>
        <w:t xml:space="preserve">ачу) результата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услуги, является </w:t>
      </w:r>
      <w:r w:rsidR="008E4E3C" w:rsidRPr="003A79CB">
        <w:rPr>
          <w:sz w:val="28"/>
          <w:szCs w:val="28"/>
        </w:rPr>
        <w:t>заведующий сектором муниципального имущества и земельного контроля</w:t>
      </w:r>
      <w:r w:rsidRPr="003A79CB">
        <w:rPr>
          <w:sz w:val="28"/>
          <w:szCs w:val="28"/>
        </w:rPr>
        <w:t>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Состав административных действий, входящих в состав административной процедуры: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определение способа выдачи (направления) Заявителю результата предоста</w:t>
      </w:r>
      <w:r w:rsidR="00CA6960" w:rsidRPr="003A79CB">
        <w:rPr>
          <w:sz w:val="28"/>
          <w:szCs w:val="28"/>
        </w:rPr>
        <w:t xml:space="preserve">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услуги;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обеспечение выдачи (направления) Заяви</w:t>
      </w:r>
      <w:r w:rsidR="00CA6960" w:rsidRPr="003A79CB">
        <w:rPr>
          <w:sz w:val="28"/>
          <w:szCs w:val="28"/>
        </w:rPr>
        <w:t xml:space="preserve">телю результата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 в соответствии с волеизъя</w:t>
      </w:r>
      <w:r w:rsidR="002B7D1E" w:rsidRPr="003A79CB">
        <w:rPr>
          <w:sz w:val="28"/>
          <w:szCs w:val="28"/>
        </w:rPr>
        <w:t>влением Заявителя, указанным в З</w:t>
      </w:r>
      <w:r w:rsidRPr="003A79CB">
        <w:rPr>
          <w:sz w:val="28"/>
          <w:szCs w:val="28"/>
        </w:rPr>
        <w:t xml:space="preserve">аявлении.  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Критерием принятия ре</w:t>
      </w:r>
      <w:r w:rsidR="00CA6960" w:rsidRPr="003A79CB">
        <w:rPr>
          <w:sz w:val="28"/>
          <w:szCs w:val="28"/>
        </w:rPr>
        <w:t xml:space="preserve">шения о направлении результата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 является наличие оформленного документа, являющег</w:t>
      </w:r>
      <w:r w:rsidR="00CA6960" w:rsidRPr="003A79CB">
        <w:rPr>
          <w:sz w:val="28"/>
          <w:szCs w:val="28"/>
        </w:rPr>
        <w:t xml:space="preserve">ося результатом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Максимальный срок выполнения административной процедуры составляет 1 (один) рабочий дня со дня подписания уполномоченным должностным лицом либо лицом, его замещающим, документа, являющегося результатом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услуги.</w:t>
      </w:r>
    </w:p>
    <w:p w:rsidR="008E4E3C" w:rsidRPr="003A79CB" w:rsidRDefault="008E4E3C">
      <w:pPr>
        <w:contextualSpacing/>
        <w:jc w:val="center"/>
        <w:rPr>
          <w:sz w:val="28"/>
          <w:szCs w:val="28"/>
        </w:rPr>
      </w:pPr>
    </w:p>
    <w:p w:rsidR="00EE664D" w:rsidRPr="003A79CB" w:rsidRDefault="00A24618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19</w:t>
      </w:r>
      <w:r w:rsidR="00BF3BE6" w:rsidRPr="003A79CB">
        <w:rPr>
          <w:sz w:val="28"/>
          <w:szCs w:val="28"/>
        </w:rPr>
        <w:t>.</w:t>
      </w:r>
      <w:r w:rsidR="00E54B8F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Перечень административных процедур (действий) при предоставлении</w:t>
      </w:r>
    </w:p>
    <w:p w:rsidR="00EE664D" w:rsidRPr="003A79CB" w:rsidRDefault="006D04E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 в электронной форме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55300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19</w:t>
      </w:r>
      <w:r w:rsidR="00C33813" w:rsidRPr="003A79CB">
        <w:rPr>
          <w:sz w:val="28"/>
          <w:szCs w:val="28"/>
        </w:rPr>
        <w:t>.1.</w:t>
      </w:r>
      <w:r w:rsidR="00E54B8F">
        <w:rPr>
          <w:sz w:val="28"/>
          <w:szCs w:val="28"/>
        </w:rPr>
        <w:t xml:space="preserve"> </w:t>
      </w:r>
      <w:r w:rsidR="00C33813" w:rsidRPr="003A79CB">
        <w:rPr>
          <w:sz w:val="28"/>
          <w:szCs w:val="28"/>
        </w:rPr>
        <w:t xml:space="preserve">При </w:t>
      </w:r>
      <w:proofErr w:type="gramStart"/>
      <w:r w:rsidR="00C33813" w:rsidRPr="003A79CB">
        <w:rPr>
          <w:sz w:val="28"/>
          <w:szCs w:val="28"/>
        </w:rPr>
        <w:t xml:space="preserve">предоставлении 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</w:t>
      </w:r>
      <w:proofErr w:type="gramEnd"/>
      <w:r w:rsidR="00BF3BE6" w:rsidRPr="003A79CB">
        <w:rPr>
          <w:sz w:val="28"/>
          <w:szCs w:val="28"/>
        </w:rPr>
        <w:t xml:space="preserve">  услуги в электронной форме Заявителю обеспечиваются:</w:t>
      </w:r>
    </w:p>
    <w:p w:rsidR="00EE664D" w:rsidRPr="003A79CB" w:rsidRDefault="00C33813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>) получение информации о п</w:t>
      </w:r>
      <w:r w:rsidRPr="003A79CB">
        <w:rPr>
          <w:sz w:val="28"/>
          <w:szCs w:val="28"/>
        </w:rPr>
        <w:t xml:space="preserve">орядке и сроках предоставления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услуги;</w:t>
      </w:r>
    </w:p>
    <w:p w:rsidR="00EE664D" w:rsidRPr="003A79CB" w:rsidRDefault="00C33813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2) формирование З</w:t>
      </w:r>
      <w:r w:rsidR="00BF3BE6" w:rsidRPr="003A79CB">
        <w:rPr>
          <w:sz w:val="28"/>
          <w:szCs w:val="28"/>
        </w:rPr>
        <w:t>аявления;</w:t>
      </w:r>
    </w:p>
    <w:p w:rsidR="00EE664D" w:rsidRPr="003A79CB" w:rsidRDefault="00C33813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</w:t>
      </w:r>
      <w:r w:rsidR="00BF3BE6" w:rsidRPr="003A79CB">
        <w:rPr>
          <w:sz w:val="28"/>
          <w:szCs w:val="28"/>
        </w:rPr>
        <w:t xml:space="preserve">) приём и регистрация Уполномоченным органом </w:t>
      </w:r>
      <w:r w:rsidRPr="003A79CB">
        <w:rPr>
          <w:sz w:val="28"/>
          <w:szCs w:val="28"/>
        </w:rPr>
        <w:t>З</w:t>
      </w:r>
      <w:r w:rsidR="00BF3BE6" w:rsidRPr="003A79CB">
        <w:rPr>
          <w:sz w:val="28"/>
          <w:szCs w:val="28"/>
        </w:rPr>
        <w:t xml:space="preserve">аявления и иных документов, </w:t>
      </w:r>
      <w:r w:rsidRPr="003A79CB">
        <w:rPr>
          <w:sz w:val="28"/>
          <w:szCs w:val="28"/>
        </w:rPr>
        <w:t xml:space="preserve">необходимых для предоставления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услуги;</w:t>
      </w:r>
    </w:p>
    <w:p w:rsidR="00EE664D" w:rsidRPr="003A79CB" w:rsidRDefault="00C33813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4</w:t>
      </w:r>
      <w:r w:rsidR="00BF3BE6" w:rsidRPr="003A79CB">
        <w:rPr>
          <w:sz w:val="28"/>
          <w:szCs w:val="28"/>
        </w:rPr>
        <w:t>) получ</w:t>
      </w:r>
      <w:r w:rsidRPr="003A79CB">
        <w:rPr>
          <w:sz w:val="28"/>
          <w:szCs w:val="28"/>
        </w:rPr>
        <w:t xml:space="preserve">ение результата предоставления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услуги;</w:t>
      </w:r>
    </w:p>
    <w:p w:rsidR="00EE664D" w:rsidRPr="003A79CB" w:rsidRDefault="00C33813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5</w:t>
      </w:r>
      <w:r w:rsidR="00BF3BE6" w:rsidRPr="003A79CB">
        <w:rPr>
          <w:sz w:val="28"/>
          <w:szCs w:val="28"/>
        </w:rPr>
        <w:t>) получени</w:t>
      </w:r>
      <w:r w:rsidRPr="003A79CB">
        <w:rPr>
          <w:sz w:val="28"/>
          <w:szCs w:val="28"/>
        </w:rPr>
        <w:t>е сведений о ходе рассмотрения З</w:t>
      </w:r>
      <w:r w:rsidR="00BF3BE6" w:rsidRPr="003A79CB">
        <w:rPr>
          <w:sz w:val="28"/>
          <w:szCs w:val="28"/>
        </w:rPr>
        <w:t>аявления;</w:t>
      </w:r>
    </w:p>
    <w:p w:rsidR="00EE664D" w:rsidRPr="003A79CB" w:rsidRDefault="00C33813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6</w:t>
      </w:r>
      <w:r w:rsidR="00BF3BE6" w:rsidRPr="003A79CB">
        <w:rPr>
          <w:sz w:val="28"/>
          <w:szCs w:val="28"/>
        </w:rPr>
        <w:t xml:space="preserve">) осуществление </w:t>
      </w:r>
      <w:r w:rsidRPr="003A79CB">
        <w:rPr>
          <w:sz w:val="28"/>
          <w:szCs w:val="28"/>
        </w:rPr>
        <w:t xml:space="preserve">оценки качества предоставления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услуги;</w:t>
      </w:r>
    </w:p>
    <w:p w:rsidR="00EE664D" w:rsidRPr="003A79CB" w:rsidRDefault="00C33813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7</w:t>
      </w:r>
      <w:r w:rsidR="00BF3BE6" w:rsidRPr="003A79CB">
        <w:rPr>
          <w:sz w:val="28"/>
          <w:szCs w:val="28"/>
        </w:rPr>
        <w:t>) досудебное (внесудебное) обжалование решений и действий (бездействия) Уполномоченного органа либо действия (бездействие) должностных лиц Уполномоче</w:t>
      </w:r>
      <w:r w:rsidRPr="003A79CB">
        <w:rPr>
          <w:sz w:val="28"/>
          <w:szCs w:val="28"/>
        </w:rPr>
        <w:t>нного</w:t>
      </w:r>
      <w:r w:rsidR="00CA6960" w:rsidRPr="003A79CB">
        <w:rPr>
          <w:sz w:val="28"/>
          <w:szCs w:val="28"/>
        </w:rPr>
        <w:t xml:space="preserve"> органа, предоставляющего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униципальную услугу, либо муниципального служащего.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553002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20</w:t>
      </w:r>
      <w:r w:rsidR="00BF3BE6" w:rsidRPr="003A79CB">
        <w:rPr>
          <w:sz w:val="28"/>
          <w:szCs w:val="28"/>
        </w:rPr>
        <w:t>.</w:t>
      </w:r>
      <w:r w:rsidR="00EB0B47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 xml:space="preserve">Порядок осуществления административных процедур (действий) </w:t>
      </w: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в электронной форме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C33813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553002" w:rsidRPr="003A79CB">
        <w:rPr>
          <w:sz w:val="28"/>
          <w:szCs w:val="28"/>
        </w:rPr>
        <w:t>0</w:t>
      </w:r>
      <w:r w:rsidRPr="003A79CB">
        <w:rPr>
          <w:sz w:val="28"/>
          <w:szCs w:val="28"/>
        </w:rPr>
        <w:t>.1.</w:t>
      </w:r>
      <w:r w:rsidR="00EB0B47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Формирование З</w:t>
      </w:r>
      <w:r w:rsidR="00BF3BE6" w:rsidRPr="003A79CB">
        <w:rPr>
          <w:sz w:val="28"/>
          <w:szCs w:val="28"/>
        </w:rPr>
        <w:t>аявления.</w:t>
      </w:r>
    </w:p>
    <w:p w:rsidR="00EE664D" w:rsidRPr="003A79CB" w:rsidRDefault="002B7D1E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Формирование З</w:t>
      </w:r>
      <w:r w:rsidR="00BF3BE6" w:rsidRPr="003A79CB">
        <w:rPr>
          <w:sz w:val="28"/>
          <w:szCs w:val="28"/>
        </w:rPr>
        <w:t>аявления осуществляется посредством заполнения эл</w:t>
      </w:r>
      <w:r w:rsidRPr="003A79CB">
        <w:rPr>
          <w:sz w:val="28"/>
          <w:szCs w:val="28"/>
        </w:rPr>
        <w:t>ектронной формы З</w:t>
      </w:r>
      <w:r w:rsidR="00BF3BE6" w:rsidRPr="003A79CB">
        <w:rPr>
          <w:sz w:val="28"/>
          <w:szCs w:val="28"/>
        </w:rPr>
        <w:t>аявления на Едином портале, без необх</w:t>
      </w:r>
      <w:r w:rsidRPr="003A79CB">
        <w:rPr>
          <w:sz w:val="28"/>
          <w:szCs w:val="28"/>
        </w:rPr>
        <w:t>одимости дополнительной подачи З</w:t>
      </w:r>
      <w:r w:rsidR="00BF3BE6" w:rsidRPr="003A79CB">
        <w:rPr>
          <w:sz w:val="28"/>
          <w:szCs w:val="28"/>
        </w:rPr>
        <w:t>аявления в какой-либо иной форме.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Форматно-логическая проверка сформированного </w:t>
      </w:r>
      <w:r w:rsidR="002B7D1E" w:rsidRPr="003A79CB">
        <w:rPr>
          <w:sz w:val="28"/>
          <w:szCs w:val="28"/>
        </w:rPr>
        <w:t xml:space="preserve">Заявления осуществляется после </w:t>
      </w:r>
      <w:r w:rsidR="0074600D">
        <w:rPr>
          <w:sz w:val="28"/>
          <w:szCs w:val="28"/>
        </w:rPr>
        <w:t>з</w:t>
      </w:r>
      <w:r w:rsidRPr="003A79CB">
        <w:rPr>
          <w:sz w:val="28"/>
          <w:szCs w:val="28"/>
        </w:rPr>
        <w:t>аполнения Заявителем кажд</w:t>
      </w:r>
      <w:r w:rsidR="002B7D1E" w:rsidRPr="003A79CB">
        <w:rPr>
          <w:sz w:val="28"/>
          <w:szCs w:val="28"/>
        </w:rPr>
        <w:t>ого из полей электронной формы З</w:t>
      </w:r>
      <w:r w:rsidRPr="003A79CB">
        <w:rPr>
          <w:sz w:val="28"/>
          <w:szCs w:val="28"/>
        </w:rPr>
        <w:t>аявления. При выявлении некорректно запол</w:t>
      </w:r>
      <w:r w:rsidR="002B7D1E" w:rsidRPr="003A79CB">
        <w:rPr>
          <w:sz w:val="28"/>
          <w:szCs w:val="28"/>
        </w:rPr>
        <w:t>ненного поля электронной формы З</w:t>
      </w:r>
      <w:r w:rsidRPr="003A79CB">
        <w:rPr>
          <w:sz w:val="28"/>
          <w:szCs w:val="28"/>
        </w:rPr>
        <w:t>аявления Заявитель уведомляется о характере выявленной ошибки и порядке ее устранения посредством информационного сообщения непос</w:t>
      </w:r>
      <w:r w:rsidR="002B7D1E" w:rsidRPr="003A79CB">
        <w:rPr>
          <w:sz w:val="28"/>
          <w:szCs w:val="28"/>
        </w:rPr>
        <w:t>редственно в электронной форме З</w:t>
      </w:r>
      <w:r w:rsidRPr="003A79CB">
        <w:rPr>
          <w:sz w:val="28"/>
          <w:szCs w:val="28"/>
        </w:rPr>
        <w:t>аявления.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При формирован</w:t>
      </w:r>
      <w:r w:rsidR="002B7D1E" w:rsidRPr="003A79CB">
        <w:rPr>
          <w:sz w:val="28"/>
          <w:szCs w:val="28"/>
        </w:rPr>
        <w:t>ии З</w:t>
      </w:r>
      <w:r w:rsidRPr="003A79CB">
        <w:rPr>
          <w:sz w:val="28"/>
          <w:szCs w:val="28"/>
        </w:rPr>
        <w:t>аявления Заявителю обеспечивается:</w:t>
      </w:r>
    </w:p>
    <w:p w:rsidR="00EE664D" w:rsidRPr="003A79CB" w:rsidRDefault="003950AB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>) возмож</w:t>
      </w:r>
      <w:r w:rsidR="002B7D1E" w:rsidRPr="003A79CB">
        <w:rPr>
          <w:sz w:val="28"/>
          <w:szCs w:val="28"/>
        </w:rPr>
        <w:t>ность копирования и сохранения З</w:t>
      </w:r>
      <w:r w:rsidR="00BF3BE6" w:rsidRPr="003A79CB">
        <w:rPr>
          <w:sz w:val="28"/>
          <w:szCs w:val="28"/>
        </w:rPr>
        <w:t xml:space="preserve">аявления и иных документов, указанных в </w:t>
      </w:r>
      <w:r w:rsidR="00C16E54">
        <w:rPr>
          <w:sz w:val="28"/>
          <w:szCs w:val="28"/>
        </w:rPr>
        <w:t>а</w:t>
      </w:r>
      <w:r w:rsidR="00BF3BE6" w:rsidRPr="003A79CB">
        <w:rPr>
          <w:sz w:val="28"/>
          <w:szCs w:val="28"/>
        </w:rPr>
        <w:t xml:space="preserve">дминистративном регламенте, </w:t>
      </w:r>
      <w:r w:rsidRPr="003A79CB">
        <w:rPr>
          <w:sz w:val="28"/>
          <w:szCs w:val="28"/>
        </w:rPr>
        <w:t xml:space="preserve">необходимых для предоставления </w:t>
      </w:r>
      <w:r w:rsidR="006D04E2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услуги;</w:t>
      </w:r>
    </w:p>
    <w:p w:rsidR="00EE664D" w:rsidRPr="003A79CB" w:rsidRDefault="003950AB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BF3BE6" w:rsidRPr="003A79CB">
        <w:rPr>
          <w:sz w:val="28"/>
          <w:szCs w:val="28"/>
        </w:rPr>
        <w:t>) возможность печати на бумажном носит</w:t>
      </w:r>
      <w:r w:rsidRPr="003A79CB">
        <w:rPr>
          <w:sz w:val="28"/>
          <w:szCs w:val="28"/>
        </w:rPr>
        <w:t>еле копии электронной формы З</w:t>
      </w:r>
      <w:r w:rsidR="00BF3BE6" w:rsidRPr="003A79CB">
        <w:rPr>
          <w:sz w:val="28"/>
          <w:szCs w:val="28"/>
        </w:rPr>
        <w:t>аявления;</w:t>
      </w:r>
    </w:p>
    <w:p w:rsidR="00EE664D" w:rsidRPr="003A79CB" w:rsidRDefault="003950AB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</w:t>
      </w:r>
      <w:r w:rsidR="00BF3BE6" w:rsidRPr="003A79CB">
        <w:rPr>
          <w:sz w:val="28"/>
          <w:szCs w:val="28"/>
        </w:rPr>
        <w:t>) сохранение ранее</w:t>
      </w:r>
      <w:r w:rsidRPr="003A79CB">
        <w:rPr>
          <w:sz w:val="28"/>
          <w:szCs w:val="28"/>
        </w:rPr>
        <w:t xml:space="preserve"> введенных в электронную форму З</w:t>
      </w:r>
      <w:r w:rsidR="00BF3BE6" w:rsidRPr="003A79CB">
        <w:rPr>
          <w:sz w:val="28"/>
          <w:szCs w:val="28"/>
        </w:rPr>
        <w:t>аявления значений в любой момент по желанию пользователя, в том числе при возникновении ошибок ввода и возврате для повторного ввод</w:t>
      </w:r>
      <w:r w:rsidR="002B7D1E" w:rsidRPr="003A79CB">
        <w:rPr>
          <w:sz w:val="28"/>
          <w:szCs w:val="28"/>
        </w:rPr>
        <w:t>а значений в электронную форму З</w:t>
      </w:r>
      <w:r w:rsidR="00BF3BE6" w:rsidRPr="003A79CB">
        <w:rPr>
          <w:sz w:val="28"/>
          <w:szCs w:val="28"/>
        </w:rPr>
        <w:t>аявления;</w:t>
      </w:r>
    </w:p>
    <w:p w:rsidR="00EE664D" w:rsidRPr="003A79CB" w:rsidRDefault="003950AB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4</w:t>
      </w:r>
      <w:r w:rsidR="00BF3BE6" w:rsidRPr="003A79CB">
        <w:rPr>
          <w:sz w:val="28"/>
          <w:szCs w:val="28"/>
        </w:rPr>
        <w:t>) запол</w:t>
      </w:r>
      <w:r w:rsidR="002B7D1E" w:rsidRPr="003A79CB">
        <w:rPr>
          <w:sz w:val="28"/>
          <w:szCs w:val="28"/>
        </w:rPr>
        <w:t>нение полей электронной формы З</w:t>
      </w:r>
      <w:r w:rsidR="00BF3BE6" w:rsidRPr="003A79CB">
        <w:rPr>
          <w:sz w:val="28"/>
          <w:szCs w:val="28"/>
        </w:rPr>
        <w:t>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ЕСИА;</w:t>
      </w:r>
    </w:p>
    <w:p w:rsidR="00EE664D" w:rsidRPr="003A79CB" w:rsidRDefault="003950AB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5</w:t>
      </w:r>
      <w:r w:rsidR="00BF3BE6" w:rsidRPr="003A79CB">
        <w:rPr>
          <w:sz w:val="28"/>
          <w:szCs w:val="28"/>
        </w:rPr>
        <w:t>) возможность вернуться на любой из этапо</w:t>
      </w:r>
      <w:r w:rsidR="002B7D1E" w:rsidRPr="003A79CB">
        <w:rPr>
          <w:sz w:val="28"/>
          <w:szCs w:val="28"/>
        </w:rPr>
        <w:t>в заполнения электронной формы З</w:t>
      </w:r>
      <w:r w:rsidR="00BF3BE6" w:rsidRPr="003A79CB">
        <w:rPr>
          <w:sz w:val="28"/>
          <w:szCs w:val="28"/>
        </w:rPr>
        <w:t>аявления без потери ранее введенной информации;</w:t>
      </w:r>
    </w:p>
    <w:p w:rsidR="00EE664D" w:rsidRPr="003A79CB" w:rsidRDefault="003950AB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6</w:t>
      </w:r>
      <w:r w:rsidR="00BF3BE6" w:rsidRPr="003A79CB">
        <w:rPr>
          <w:sz w:val="28"/>
          <w:szCs w:val="28"/>
        </w:rPr>
        <w:t>) возможность доступа Заявителя на Едино</w:t>
      </w:r>
      <w:r w:rsidRPr="003A79CB">
        <w:rPr>
          <w:sz w:val="28"/>
          <w:szCs w:val="28"/>
        </w:rPr>
        <w:t>м портале, к ранее поданным им З</w:t>
      </w:r>
      <w:r w:rsidR="00BF3BE6" w:rsidRPr="003A79CB">
        <w:rPr>
          <w:sz w:val="28"/>
          <w:szCs w:val="28"/>
        </w:rPr>
        <w:t>аявлениям в течение не менее одного года, а</w:t>
      </w:r>
      <w:r w:rsidRPr="003A79CB">
        <w:rPr>
          <w:sz w:val="28"/>
          <w:szCs w:val="28"/>
        </w:rPr>
        <w:t xml:space="preserve"> также частично сформированных З</w:t>
      </w:r>
      <w:r w:rsidR="00BF3BE6" w:rsidRPr="003A79CB">
        <w:rPr>
          <w:sz w:val="28"/>
          <w:szCs w:val="28"/>
        </w:rPr>
        <w:t>аявлений в течение не менее 3 месяцев.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Сформированное и подписанное </w:t>
      </w:r>
      <w:r w:rsidR="002B7D1E" w:rsidRPr="003A79CB">
        <w:rPr>
          <w:sz w:val="28"/>
          <w:szCs w:val="28"/>
        </w:rPr>
        <w:t>З</w:t>
      </w:r>
      <w:r w:rsidRPr="003A79CB">
        <w:rPr>
          <w:sz w:val="28"/>
          <w:szCs w:val="28"/>
        </w:rPr>
        <w:t xml:space="preserve">аявление и иные документы, </w:t>
      </w:r>
      <w:r w:rsidR="00583777" w:rsidRPr="003A79CB">
        <w:rPr>
          <w:sz w:val="28"/>
          <w:szCs w:val="28"/>
        </w:rPr>
        <w:t xml:space="preserve">необходимые для предоставления </w:t>
      </w:r>
      <w:r w:rsidR="006D04E2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услуги, направляются в Уполномоченный орган посредством Единого портала.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553002" w:rsidRPr="003A79CB">
        <w:rPr>
          <w:sz w:val="28"/>
          <w:szCs w:val="28"/>
        </w:rPr>
        <w:t>0</w:t>
      </w:r>
      <w:r w:rsidRPr="003A79CB">
        <w:rPr>
          <w:sz w:val="28"/>
          <w:szCs w:val="28"/>
        </w:rPr>
        <w:t>.2.</w:t>
      </w:r>
      <w:r w:rsidR="00EB0B47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Уполномоченный орган обеспечивает в сроки, указанные в пунктах 14.</w:t>
      </w:r>
      <w:proofErr w:type="gramStart"/>
      <w:r w:rsidRPr="003A79CB">
        <w:rPr>
          <w:sz w:val="28"/>
          <w:szCs w:val="28"/>
        </w:rPr>
        <w:t>1.-</w:t>
      </w:r>
      <w:proofErr w:type="gramEnd"/>
      <w:r w:rsidRPr="003A79CB">
        <w:rPr>
          <w:sz w:val="28"/>
          <w:szCs w:val="28"/>
        </w:rPr>
        <w:t xml:space="preserve">14.2. 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дминистративного  регламента:</w:t>
      </w:r>
    </w:p>
    <w:p w:rsidR="00EE664D" w:rsidRPr="003A79CB" w:rsidRDefault="0055300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 xml:space="preserve">) приём документов, </w:t>
      </w:r>
      <w:r w:rsidR="00583777" w:rsidRPr="003A79CB">
        <w:rPr>
          <w:sz w:val="28"/>
          <w:szCs w:val="28"/>
        </w:rPr>
        <w:t xml:space="preserve">необходимых для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услуги, и направление Заявителю электр</w:t>
      </w:r>
      <w:r w:rsidR="002B7D1E" w:rsidRPr="003A79CB">
        <w:rPr>
          <w:sz w:val="28"/>
          <w:szCs w:val="28"/>
        </w:rPr>
        <w:t>онного сообщения о поступлении З</w:t>
      </w:r>
      <w:r w:rsidR="00BF3BE6" w:rsidRPr="003A79CB">
        <w:rPr>
          <w:sz w:val="28"/>
          <w:szCs w:val="28"/>
        </w:rPr>
        <w:t>аявления;</w:t>
      </w:r>
    </w:p>
    <w:p w:rsidR="00EE664D" w:rsidRPr="003A79CB" w:rsidRDefault="0055300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2B7D1E" w:rsidRPr="003A79CB">
        <w:rPr>
          <w:sz w:val="28"/>
          <w:szCs w:val="28"/>
        </w:rPr>
        <w:t>) регистрацию З</w:t>
      </w:r>
      <w:r w:rsidR="00BF3BE6" w:rsidRPr="003A79CB">
        <w:rPr>
          <w:sz w:val="28"/>
          <w:szCs w:val="28"/>
        </w:rPr>
        <w:t>аявления и направление Заявителю ув</w:t>
      </w:r>
      <w:r w:rsidR="002B7D1E" w:rsidRPr="003A79CB">
        <w:rPr>
          <w:sz w:val="28"/>
          <w:szCs w:val="28"/>
        </w:rPr>
        <w:t>едомления о регистрации З</w:t>
      </w:r>
      <w:r w:rsidR="00BF3BE6" w:rsidRPr="003A79CB">
        <w:rPr>
          <w:sz w:val="28"/>
          <w:szCs w:val="28"/>
        </w:rPr>
        <w:t xml:space="preserve">аявления либо об отказе в приёме документов, </w:t>
      </w:r>
      <w:r w:rsidR="00583777" w:rsidRPr="003A79CB">
        <w:rPr>
          <w:sz w:val="28"/>
          <w:szCs w:val="28"/>
        </w:rPr>
        <w:t xml:space="preserve">необходимых для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услуги.</w:t>
      </w:r>
    </w:p>
    <w:p w:rsidR="00EE664D" w:rsidRPr="003A79CB" w:rsidRDefault="002B7D1E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553002" w:rsidRPr="003A79CB">
        <w:rPr>
          <w:sz w:val="28"/>
          <w:szCs w:val="28"/>
        </w:rPr>
        <w:t>0</w:t>
      </w:r>
      <w:r w:rsidRPr="003A79CB">
        <w:rPr>
          <w:sz w:val="28"/>
          <w:szCs w:val="28"/>
        </w:rPr>
        <w:t>.3.</w:t>
      </w:r>
      <w:r w:rsidR="00EB0B47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Электронное З</w:t>
      </w:r>
      <w:r w:rsidR="00BF3BE6" w:rsidRPr="003A79CB">
        <w:rPr>
          <w:sz w:val="28"/>
          <w:szCs w:val="28"/>
        </w:rPr>
        <w:t>аявление становится доступным для должностного лица Уполномоченного органа, ответст</w:t>
      </w:r>
      <w:r w:rsidRPr="003A79CB">
        <w:rPr>
          <w:sz w:val="28"/>
          <w:szCs w:val="28"/>
        </w:rPr>
        <w:t>венного за приём и регистрацию З</w:t>
      </w:r>
      <w:r w:rsidR="00BF3BE6" w:rsidRPr="003A79CB">
        <w:rPr>
          <w:sz w:val="28"/>
          <w:szCs w:val="28"/>
        </w:rPr>
        <w:t xml:space="preserve">аявления (далее </w:t>
      </w:r>
      <w:proofErr w:type="gramStart"/>
      <w:r w:rsidR="00BF3BE6" w:rsidRPr="003A79CB">
        <w:rPr>
          <w:sz w:val="28"/>
          <w:szCs w:val="28"/>
        </w:rPr>
        <w:t>­  ответственное</w:t>
      </w:r>
      <w:proofErr w:type="gramEnd"/>
      <w:r w:rsidR="00BF3BE6" w:rsidRPr="003A79CB">
        <w:rPr>
          <w:sz w:val="28"/>
          <w:szCs w:val="28"/>
        </w:rPr>
        <w:t xml:space="preserve"> должностное лицо), в государственной информационной системе, используемой Уполномочен</w:t>
      </w:r>
      <w:r w:rsidR="00583777" w:rsidRPr="003A79CB">
        <w:rPr>
          <w:sz w:val="28"/>
          <w:szCs w:val="28"/>
        </w:rPr>
        <w:t xml:space="preserve">ным органом для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 (далее - ГИС).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Ответственное должностное лицо:</w:t>
      </w:r>
    </w:p>
    <w:p w:rsidR="00EE664D" w:rsidRPr="003A79CB" w:rsidRDefault="002B7D1E" w:rsidP="00553002">
      <w:pPr>
        <w:pStyle w:val="a6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3A79CB">
        <w:rPr>
          <w:sz w:val="28"/>
          <w:szCs w:val="28"/>
        </w:rPr>
        <w:t>проверяет наличие электронных З</w:t>
      </w:r>
      <w:r w:rsidR="00BF3BE6" w:rsidRPr="003A79CB">
        <w:rPr>
          <w:sz w:val="28"/>
          <w:szCs w:val="28"/>
        </w:rPr>
        <w:t>аявлений, поступивших посредством Единого портала, с периодичностью не реже 2 раз в день;</w:t>
      </w:r>
    </w:p>
    <w:p w:rsidR="00EE664D" w:rsidRPr="003A79CB" w:rsidRDefault="002B7D1E" w:rsidP="00553002">
      <w:pPr>
        <w:pStyle w:val="a6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3A79CB">
        <w:rPr>
          <w:sz w:val="28"/>
          <w:szCs w:val="28"/>
        </w:rPr>
        <w:t>рассматривает поступившие З</w:t>
      </w:r>
      <w:r w:rsidR="00BF3BE6" w:rsidRPr="003A79CB">
        <w:rPr>
          <w:sz w:val="28"/>
          <w:szCs w:val="28"/>
        </w:rPr>
        <w:t>аявления и приложенные образы документов (документы);</w:t>
      </w:r>
    </w:p>
    <w:p w:rsidR="00EE664D" w:rsidRPr="003A79CB" w:rsidRDefault="0055300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3) </w:t>
      </w:r>
      <w:r w:rsidR="00BF3BE6" w:rsidRPr="003A79CB">
        <w:rPr>
          <w:sz w:val="28"/>
          <w:szCs w:val="28"/>
        </w:rPr>
        <w:t xml:space="preserve">производит действия в соответствии с пунктом 18.1. настоящего </w:t>
      </w:r>
      <w:r w:rsidR="00C16E54">
        <w:rPr>
          <w:sz w:val="28"/>
          <w:szCs w:val="28"/>
        </w:rPr>
        <w:t>а</w:t>
      </w:r>
      <w:r w:rsidR="00BF3BE6" w:rsidRPr="003A79CB">
        <w:rPr>
          <w:sz w:val="28"/>
          <w:szCs w:val="28"/>
        </w:rPr>
        <w:t>дминистративного регламента.</w:t>
      </w:r>
    </w:p>
    <w:p w:rsidR="00553002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EB0B47">
        <w:rPr>
          <w:sz w:val="28"/>
          <w:szCs w:val="28"/>
        </w:rPr>
        <w:t>0</w:t>
      </w:r>
      <w:r w:rsidRPr="003A79CB">
        <w:rPr>
          <w:sz w:val="28"/>
          <w:szCs w:val="28"/>
        </w:rPr>
        <w:t>.4.</w:t>
      </w:r>
      <w:r w:rsidR="00EB0B47">
        <w:rPr>
          <w:sz w:val="28"/>
          <w:szCs w:val="28"/>
        </w:rPr>
        <w:t xml:space="preserve"> </w:t>
      </w:r>
      <w:r w:rsidR="00553002" w:rsidRPr="003A79CB">
        <w:rPr>
          <w:sz w:val="28"/>
          <w:szCs w:val="28"/>
        </w:rPr>
        <w:t xml:space="preserve">Заявителю в качестве результата предоставления </w:t>
      </w:r>
      <w:r w:rsidR="00C16E54">
        <w:rPr>
          <w:sz w:val="28"/>
          <w:szCs w:val="28"/>
        </w:rPr>
        <w:t>м</w:t>
      </w:r>
      <w:r w:rsidR="00553002" w:rsidRPr="003A79CB">
        <w:rPr>
          <w:sz w:val="28"/>
          <w:szCs w:val="28"/>
        </w:rPr>
        <w:t>униципальной услуги обеспечивается возможность получения документа:</w:t>
      </w:r>
    </w:p>
    <w:p w:rsidR="00553002" w:rsidRPr="003A79CB" w:rsidRDefault="0055300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1) 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Едином портале;</w:t>
      </w:r>
    </w:p>
    <w:p w:rsidR="00553002" w:rsidRPr="003A79CB" w:rsidRDefault="0055300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2) в виде бумажного документа, подтверждающего содержание электронного документа, который Заявитель получает при личном обращении в МФЦ. </w:t>
      </w:r>
    </w:p>
    <w:p w:rsidR="00EE664D" w:rsidRPr="003A79CB" w:rsidRDefault="0055300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20.5.</w:t>
      </w:r>
      <w:r w:rsidR="00EB0B47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 xml:space="preserve">Получение </w:t>
      </w:r>
      <w:r w:rsidR="002B7D1E" w:rsidRPr="003A79CB">
        <w:rPr>
          <w:sz w:val="28"/>
          <w:szCs w:val="28"/>
        </w:rPr>
        <w:t>информации о ходе рассмотрения З</w:t>
      </w:r>
      <w:r w:rsidR="00BF3BE6" w:rsidRPr="003A79CB">
        <w:rPr>
          <w:sz w:val="28"/>
          <w:szCs w:val="28"/>
        </w:rPr>
        <w:t>аявления</w:t>
      </w:r>
      <w:r w:rsidRPr="003A79CB">
        <w:rPr>
          <w:sz w:val="28"/>
          <w:szCs w:val="28"/>
        </w:rPr>
        <w:t xml:space="preserve"> и о результате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 xml:space="preserve">униципальной услуги производится в личном кабинете на Едином портале. Заявитель имеет возможность </w:t>
      </w:r>
      <w:r w:rsidRPr="003A79CB">
        <w:rPr>
          <w:sz w:val="28"/>
          <w:szCs w:val="28"/>
        </w:rPr>
        <w:t xml:space="preserve">по собственной инициативе в любое время </w:t>
      </w:r>
      <w:r w:rsidR="00BF3BE6" w:rsidRPr="003A79CB">
        <w:rPr>
          <w:sz w:val="28"/>
          <w:szCs w:val="28"/>
        </w:rPr>
        <w:t xml:space="preserve">просматривать статус электронного </w:t>
      </w:r>
      <w:r w:rsidR="002B7D1E" w:rsidRPr="003A79CB">
        <w:rPr>
          <w:sz w:val="28"/>
          <w:szCs w:val="28"/>
        </w:rPr>
        <w:t>З</w:t>
      </w:r>
      <w:r w:rsidR="00BF3BE6" w:rsidRPr="003A79CB">
        <w:rPr>
          <w:sz w:val="28"/>
          <w:szCs w:val="28"/>
        </w:rPr>
        <w:t>аявления, а также информацию о дальнейших действиях в личном кабинете</w:t>
      </w:r>
      <w:r w:rsidR="003159AD" w:rsidRPr="003A79CB">
        <w:rPr>
          <w:sz w:val="28"/>
          <w:szCs w:val="28"/>
        </w:rPr>
        <w:t>.</w:t>
      </w:r>
    </w:p>
    <w:p w:rsidR="00EE664D" w:rsidRPr="003A79CB" w:rsidRDefault="003159AD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При предоставлении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 в электронной форме Заявителю направляется:</w:t>
      </w:r>
    </w:p>
    <w:p w:rsidR="00EE664D" w:rsidRPr="003A79CB" w:rsidRDefault="003159AD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>) увед</w:t>
      </w:r>
      <w:r w:rsidR="002B7D1E" w:rsidRPr="003A79CB">
        <w:rPr>
          <w:sz w:val="28"/>
          <w:szCs w:val="28"/>
        </w:rPr>
        <w:t>омление о приёме и регистрации З</w:t>
      </w:r>
      <w:r w:rsidR="00BF3BE6" w:rsidRPr="003A79CB">
        <w:rPr>
          <w:sz w:val="28"/>
          <w:szCs w:val="28"/>
        </w:rPr>
        <w:t>аявления и иных документов, необходимых для предоставления</w:t>
      </w:r>
      <w:r w:rsidRPr="003A79CB">
        <w:rPr>
          <w:sz w:val="28"/>
          <w:szCs w:val="28"/>
        </w:rPr>
        <w:t xml:space="preserve">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услуги, соде</w:t>
      </w:r>
      <w:r w:rsidR="002B7D1E" w:rsidRPr="003A79CB">
        <w:rPr>
          <w:sz w:val="28"/>
          <w:szCs w:val="28"/>
        </w:rPr>
        <w:t>ржащее сведения о факте приёма З</w:t>
      </w:r>
      <w:r w:rsidR="00BF3BE6" w:rsidRPr="003A79CB">
        <w:rPr>
          <w:sz w:val="28"/>
          <w:szCs w:val="28"/>
        </w:rPr>
        <w:t xml:space="preserve">аявления и документов, </w:t>
      </w:r>
      <w:r w:rsidR="00583777" w:rsidRPr="003A79CB">
        <w:rPr>
          <w:sz w:val="28"/>
          <w:szCs w:val="28"/>
        </w:rPr>
        <w:t xml:space="preserve">необходимых для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услуги, и н</w:t>
      </w:r>
      <w:r w:rsidR="00583777" w:rsidRPr="003A79CB">
        <w:rPr>
          <w:sz w:val="28"/>
          <w:szCs w:val="28"/>
        </w:rPr>
        <w:t xml:space="preserve">ачале процедуры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 xml:space="preserve">униципальной услуги, </w:t>
      </w:r>
      <w:r w:rsidR="00BF3BE6" w:rsidRPr="003A79CB">
        <w:rPr>
          <w:sz w:val="28"/>
          <w:szCs w:val="28"/>
        </w:rPr>
        <w:lastRenderedPageBreak/>
        <w:t>а также сведения о дате и вр</w:t>
      </w:r>
      <w:r w:rsidRPr="003A79CB">
        <w:rPr>
          <w:sz w:val="28"/>
          <w:szCs w:val="28"/>
        </w:rPr>
        <w:t xml:space="preserve">емени окончания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 xml:space="preserve">униципальной услуги либо мотивированный отказ в приёме документов, </w:t>
      </w:r>
      <w:r w:rsidRPr="003A79CB">
        <w:rPr>
          <w:sz w:val="28"/>
          <w:szCs w:val="28"/>
        </w:rPr>
        <w:t xml:space="preserve">необходимых для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услуги;</w:t>
      </w:r>
    </w:p>
    <w:p w:rsidR="00EE664D" w:rsidRPr="003A79CB" w:rsidRDefault="003159AD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BF3BE6" w:rsidRPr="003A79CB">
        <w:rPr>
          <w:sz w:val="28"/>
          <w:szCs w:val="28"/>
        </w:rPr>
        <w:t xml:space="preserve">) уведомление о результатах рассмотрения документов, </w:t>
      </w:r>
      <w:r w:rsidRPr="003A79CB">
        <w:rPr>
          <w:sz w:val="28"/>
          <w:szCs w:val="28"/>
        </w:rPr>
        <w:t xml:space="preserve">необходимых для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услуги, содержащее сведения о принятии положител</w:t>
      </w:r>
      <w:r w:rsidRPr="003A79CB">
        <w:rPr>
          <w:sz w:val="28"/>
          <w:szCs w:val="28"/>
        </w:rPr>
        <w:t xml:space="preserve">ьного решения о предоставлении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 и возможности пол</w:t>
      </w:r>
      <w:r w:rsidRPr="003A79CB">
        <w:rPr>
          <w:sz w:val="28"/>
          <w:szCs w:val="28"/>
        </w:rPr>
        <w:t xml:space="preserve">учить результат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 либо мотивир</w:t>
      </w:r>
      <w:r w:rsidRPr="003A79CB">
        <w:rPr>
          <w:sz w:val="28"/>
          <w:szCs w:val="28"/>
        </w:rPr>
        <w:t xml:space="preserve">ованный отказ в предоставлении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3159AD" w:rsidRPr="003A79CB">
        <w:rPr>
          <w:sz w:val="28"/>
          <w:szCs w:val="28"/>
        </w:rPr>
        <w:t>0</w:t>
      </w:r>
      <w:r w:rsidRPr="003A79CB">
        <w:rPr>
          <w:sz w:val="28"/>
          <w:szCs w:val="28"/>
        </w:rPr>
        <w:t>.</w:t>
      </w:r>
      <w:r w:rsidR="003159AD" w:rsidRPr="003A79CB">
        <w:rPr>
          <w:sz w:val="28"/>
          <w:szCs w:val="28"/>
        </w:rPr>
        <w:t>6</w:t>
      </w:r>
      <w:r w:rsidRPr="003A79CB">
        <w:rPr>
          <w:sz w:val="28"/>
          <w:szCs w:val="28"/>
        </w:rPr>
        <w:t>.</w:t>
      </w:r>
      <w:r w:rsidR="002E70A4">
        <w:rPr>
          <w:sz w:val="28"/>
          <w:szCs w:val="28"/>
        </w:rPr>
        <w:t xml:space="preserve"> </w:t>
      </w:r>
      <w:r w:rsidR="003159AD" w:rsidRPr="003A79CB">
        <w:rPr>
          <w:sz w:val="28"/>
          <w:szCs w:val="28"/>
        </w:rPr>
        <w:t xml:space="preserve">Оценка качества предоставления </w:t>
      </w:r>
      <w:r w:rsidR="00C16E54">
        <w:rPr>
          <w:sz w:val="28"/>
          <w:szCs w:val="28"/>
        </w:rPr>
        <w:t>м</w:t>
      </w:r>
      <w:r w:rsidR="003159AD" w:rsidRPr="003A79CB">
        <w:rPr>
          <w:sz w:val="28"/>
          <w:szCs w:val="28"/>
        </w:rPr>
        <w:t>у</w:t>
      </w:r>
      <w:r w:rsidRPr="003A79CB">
        <w:rPr>
          <w:sz w:val="28"/>
          <w:szCs w:val="28"/>
        </w:rPr>
        <w:t>ниципальной  услуги</w:t>
      </w:r>
      <w:r w:rsidR="00860E78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</w:t>
      </w:r>
      <w:r w:rsidR="003159AD" w:rsidRPr="003A79CB">
        <w:rPr>
          <w:sz w:val="28"/>
          <w:szCs w:val="28"/>
        </w:rPr>
        <w:t xml:space="preserve">ими </w:t>
      </w:r>
      <w:r w:rsidRPr="003A79CB">
        <w:rPr>
          <w:sz w:val="28"/>
          <w:szCs w:val="28"/>
        </w:rPr>
        <w:t xml:space="preserve">государственных услуг, </w:t>
      </w:r>
      <w:r w:rsidR="003159AD" w:rsidRPr="003A79CB">
        <w:rPr>
          <w:sz w:val="28"/>
          <w:szCs w:val="28"/>
        </w:rPr>
        <w:t xml:space="preserve">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</w:t>
      </w:r>
      <w:r w:rsidRPr="003A79CB">
        <w:rPr>
          <w:sz w:val="28"/>
          <w:szCs w:val="28"/>
        </w:rPr>
        <w:t>утверждёнными постановлением Правительства Российской Федерации от 12.12.2012 №1284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учётом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учётом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3159AD" w:rsidRPr="003A79CB">
        <w:rPr>
          <w:sz w:val="28"/>
          <w:szCs w:val="28"/>
        </w:rPr>
        <w:t>0.</w:t>
      </w:r>
      <w:r w:rsidRPr="003A79CB">
        <w:rPr>
          <w:sz w:val="28"/>
          <w:szCs w:val="28"/>
        </w:rPr>
        <w:t>7.</w:t>
      </w:r>
      <w:r w:rsidR="002E70A4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1.2 Федерального закона №210-ФЗ и в порядке, установленном постановлением Правительства Российской Федерации от 20.11.2012 №1198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совершённых при предоставлении государственных и муниципальных услуг».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 xml:space="preserve">Раздел </w:t>
      </w:r>
      <w:r w:rsidRPr="003A79CB">
        <w:rPr>
          <w:sz w:val="28"/>
          <w:szCs w:val="28"/>
          <w:lang w:val="en-US"/>
        </w:rPr>
        <w:t>IV</w:t>
      </w:r>
      <w:r w:rsidRPr="003A79CB">
        <w:rPr>
          <w:sz w:val="28"/>
          <w:szCs w:val="28"/>
        </w:rPr>
        <w:t xml:space="preserve">. Формы контроля за исполнением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дминистративного регламента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 w:rsidP="003159AD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3159AD" w:rsidRPr="003A79CB">
        <w:rPr>
          <w:sz w:val="28"/>
          <w:szCs w:val="28"/>
        </w:rPr>
        <w:t>1</w:t>
      </w:r>
      <w:r w:rsidRPr="003A79CB">
        <w:rPr>
          <w:sz w:val="28"/>
          <w:szCs w:val="28"/>
        </w:rPr>
        <w:t>. 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актов, устанавливающ</w:t>
      </w:r>
      <w:r w:rsidR="003159AD" w:rsidRPr="003A79CB">
        <w:rPr>
          <w:sz w:val="28"/>
          <w:szCs w:val="28"/>
        </w:rPr>
        <w:t xml:space="preserve">их требования к предоставлению </w:t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услуги, а также принятием ими решений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2</w:t>
      </w:r>
      <w:r w:rsidR="003159AD" w:rsidRPr="003A79CB">
        <w:rPr>
          <w:sz w:val="28"/>
          <w:szCs w:val="28"/>
        </w:rPr>
        <w:t>1</w:t>
      </w:r>
      <w:r w:rsidRPr="003A79CB">
        <w:rPr>
          <w:sz w:val="28"/>
          <w:szCs w:val="28"/>
        </w:rPr>
        <w:t>.1.</w:t>
      </w:r>
      <w:r w:rsidR="003614D5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Текущий контроль за соблюдением и исполнением 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</w:t>
      </w:r>
      <w:r w:rsidR="00583777" w:rsidRPr="003A79CB">
        <w:rPr>
          <w:sz w:val="28"/>
          <w:szCs w:val="28"/>
        </w:rPr>
        <w:t xml:space="preserve">ению </w:t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услуги, осуществляется н</w:t>
      </w:r>
      <w:r w:rsidR="0074600D">
        <w:rPr>
          <w:sz w:val="28"/>
          <w:szCs w:val="28"/>
        </w:rPr>
        <w:t>а постоянной основе должностным</w:t>
      </w:r>
      <w:r w:rsidRPr="003A79CB">
        <w:rPr>
          <w:sz w:val="28"/>
          <w:szCs w:val="28"/>
        </w:rPr>
        <w:t xml:space="preserve"> лиц</w:t>
      </w:r>
      <w:r w:rsidR="0074600D">
        <w:rPr>
          <w:sz w:val="28"/>
          <w:szCs w:val="28"/>
        </w:rPr>
        <w:t>ом, уполномоченным</w:t>
      </w:r>
      <w:r w:rsidRPr="003A79CB">
        <w:rPr>
          <w:sz w:val="28"/>
          <w:szCs w:val="28"/>
        </w:rPr>
        <w:t xml:space="preserve"> на осуществление </w:t>
      </w:r>
      <w:proofErr w:type="gramStart"/>
      <w:r w:rsidR="00271A2B" w:rsidRPr="003A79CB">
        <w:rPr>
          <w:sz w:val="28"/>
          <w:szCs w:val="28"/>
        </w:rPr>
        <w:t>контроля  за</w:t>
      </w:r>
      <w:proofErr w:type="gramEnd"/>
      <w:r w:rsidR="00271A2B" w:rsidRPr="003A79CB">
        <w:rPr>
          <w:sz w:val="28"/>
          <w:szCs w:val="28"/>
        </w:rPr>
        <w:t xml:space="preserve">  предоставлением  </w:t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8E4E3C" w:rsidRPr="003A79CB">
        <w:rPr>
          <w:sz w:val="28"/>
          <w:szCs w:val="28"/>
        </w:rPr>
        <w:t>Уполномоченного органа</w:t>
      </w:r>
      <w:r w:rsidRPr="003A79CB">
        <w:rPr>
          <w:sz w:val="28"/>
          <w:szCs w:val="28"/>
        </w:rPr>
        <w:t>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Текущий контроль осуществляется путём проведения проверок:</w:t>
      </w:r>
    </w:p>
    <w:p w:rsidR="00EE664D" w:rsidRPr="003A79CB" w:rsidRDefault="00271A2B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>) решений о предоставлени</w:t>
      </w:r>
      <w:r w:rsidRPr="003A79CB">
        <w:rPr>
          <w:sz w:val="28"/>
          <w:szCs w:val="28"/>
        </w:rPr>
        <w:t xml:space="preserve">и (об отказе в предоставлении)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услуги;</w:t>
      </w:r>
    </w:p>
    <w:p w:rsidR="00EE664D" w:rsidRPr="003A79CB" w:rsidRDefault="00271A2B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BF3BE6" w:rsidRPr="003A79CB">
        <w:rPr>
          <w:sz w:val="28"/>
          <w:szCs w:val="28"/>
        </w:rPr>
        <w:t>) выявления и устранения нарушений прав граждан;</w:t>
      </w:r>
    </w:p>
    <w:p w:rsidR="00EE664D" w:rsidRPr="003A79CB" w:rsidRDefault="00271A2B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</w:t>
      </w:r>
      <w:r w:rsidR="00BF3BE6" w:rsidRPr="003A79CB">
        <w:rPr>
          <w:sz w:val="28"/>
          <w:szCs w:val="28"/>
        </w:rPr>
        <w:t>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D22D6" w:rsidRDefault="00ED22D6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271A2B" w:rsidRPr="003A79CB">
        <w:rPr>
          <w:sz w:val="28"/>
          <w:szCs w:val="28"/>
        </w:rPr>
        <w:t>2</w:t>
      </w:r>
      <w:r w:rsidRPr="003A79CB">
        <w:rPr>
          <w:sz w:val="28"/>
          <w:szCs w:val="28"/>
        </w:rPr>
        <w:t>.</w:t>
      </w:r>
      <w:r w:rsidR="003614D5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Порядок и периодичность осуществления плановых и</w:t>
      </w: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внеплановых проверок полноты и качества предоставления</w:t>
      </w:r>
    </w:p>
    <w:p w:rsidR="00EE664D" w:rsidRPr="003A79CB" w:rsidRDefault="00C16E5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услуги, в том числе порядок и формы контроля за полнотой</w:t>
      </w:r>
    </w:p>
    <w:p w:rsidR="00EE664D" w:rsidRPr="003A79CB" w:rsidRDefault="00271A2B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 xml:space="preserve">и качеством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271A2B" w:rsidRPr="003A79CB">
        <w:rPr>
          <w:sz w:val="28"/>
          <w:szCs w:val="28"/>
        </w:rPr>
        <w:t>2</w:t>
      </w:r>
      <w:r w:rsidRPr="003A79CB">
        <w:rPr>
          <w:sz w:val="28"/>
          <w:szCs w:val="28"/>
        </w:rPr>
        <w:t>.1.</w:t>
      </w:r>
      <w:r w:rsidR="00986E25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Контроль за полно</w:t>
      </w:r>
      <w:r w:rsidR="00274171" w:rsidRPr="003A79CB">
        <w:rPr>
          <w:sz w:val="28"/>
          <w:szCs w:val="28"/>
        </w:rPr>
        <w:t xml:space="preserve">той и качеством предоставления </w:t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 включает в себя проведение плановых и </w:t>
      </w:r>
      <w:proofErr w:type="gramStart"/>
      <w:r w:rsidRPr="003A79CB">
        <w:rPr>
          <w:sz w:val="28"/>
          <w:szCs w:val="28"/>
        </w:rPr>
        <w:t>внеплановых  проверок</w:t>
      </w:r>
      <w:proofErr w:type="gramEnd"/>
      <w:r w:rsidRPr="003A79CB">
        <w:rPr>
          <w:sz w:val="28"/>
          <w:szCs w:val="28"/>
        </w:rPr>
        <w:t>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271A2B" w:rsidRPr="003A79CB">
        <w:rPr>
          <w:sz w:val="28"/>
          <w:szCs w:val="28"/>
        </w:rPr>
        <w:t>2</w:t>
      </w:r>
      <w:r w:rsidRPr="003A79CB">
        <w:rPr>
          <w:sz w:val="28"/>
          <w:szCs w:val="28"/>
        </w:rPr>
        <w:t>.2.</w:t>
      </w:r>
      <w:r w:rsidR="00986E25">
        <w:rPr>
          <w:sz w:val="28"/>
          <w:szCs w:val="28"/>
        </w:rPr>
        <w:t xml:space="preserve"> </w:t>
      </w:r>
      <w:proofErr w:type="gramStart"/>
      <w:r w:rsidRPr="003A79CB">
        <w:rPr>
          <w:sz w:val="28"/>
          <w:szCs w:val="28"/>
        </w:rPr>
        <w:t>Плановые  проверки</w:t>
      </w:r>
      <w:proofErr w:type="gramEnd"/>
      <w:r w:rsidRPr="003A79CB">
        <w:rPr>
          <w:sz w:val="28"/>
          <w:szCs w:val="28"/>
        </w:rPr>
        <w:t xml:space="preserve"> осуществляются  на основании годовых  планов работы Уполномоченного органа, утверждаемых руководителем Уполномоченного органа.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При плановой проверке полноты и качества предоставления</w:t>
      </w:r>
      <w:r w:rsidRPr="003A79CB">
        <w:rPr>
          <w:sz w:val="28"/>
          <w:szCs w:val="28"/>
        </w:rPr>
        <w:tab/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 контролю подлежат:</w:t>
      </w:r>
    </w:p>
    <w:p w:rsidR="00EE664D" w:rsidRPr="003A79CB" w:rsidRDefault="00BF3BE6" w:rsidP="00271A2B">
      <w:pPr>
        <w:pStyle w:val="a6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3A79CB">
        <w:rPr>
          <w:sz w:val="28"/>
          <w:szCs w:val="28"/>
        </w:rPr>
        <w:t>со</w:t>
      </w:r>
      <w:r w:rsidR="00271A2B" w:rsidRPr="003A79CB">
        <w:rPr>
          <w:sz w:val="28"/>
          <w:szCs w:val="28"/>
        </w:rPr>
        <w:t xml:space="preserve">блюдение сроков предоставления </w:t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услуги;  </w:t>
      </w:r>
    </w:p>
    <w:p w:rsidR="00EE664D" w:rsidRPr="003A79CB" w:rsidRDefault="00BF3BE6" w:rsidP="00271A2B">
      <w:pPr>
        <w:pStyle w:val="a6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3A79CB">
        <w:rPr>
          <w:sz w:val="28"/>
          <w:szCs w:val="28"/>
        </w:rPr>
        <w:t xml:space="preserve">соблюдение положений настоящего </w:t>
      </w:r>
      <w:r w:rsidR="00C16E54">
        <w:rPr>
          <w:sz w:val="28"/>
          <w:szCs w:val="28"/>
        </w:rPr>
        <w:t>а</w:t>
      </w:r>
      <w:r w:rsidRPr="003A79CB">
        <w:rPr>
          <w:sz w:val="28"/>
          <w:szCs w:val="28"/>
        </w:rPr>
        <w:t>дминистративного регламента;</w:t>
      </w:r>
    </w:p>
    <w:p w:rsidR="00EE664D" w:rsidRPr="003A79CB" w:rsidRDefault="00BF3BE6" w:rsidP="00271A2B">
      <w:pPr>
        <w:pStyle w:val="a6"/>
        <w:numPr>
          <w:ilvl w:val="0"/>
          <w:numId w:val="3"/>
        </w:numPr>
        <w:ind w:left="0" w:firstLine="709"/>
        <w:rPr>
          <w:sz w:val="28"/>
          <w:szCs w:val="28"/>
        </w:rPr>
      </w:pPr>
      <w:r w:rsidRPr="003A79CB">
        <w:rPr>
          <w:sz w:val="28"/>
          <w:szCs w:val="28"/>
        </w:rPr>
        <w:t>правильность и обоснованность принятого реше</w:t>
      </w:r>
      <w:r w:rsidR="00271A2B" w:rsidRPr="003A79CB">
        <w:rPr>
          <w:sz w:val="28"/>
          <w:szCs w:val="28"/>
        </w:rPr>
        <w:t xml:space="preserve">ния об отказе в предоставлении </w:t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услуги.</w:t>
      </w:r>
    </w:p>
    <w:p w:rsidR="00EE664D" w:rsidRPr="003A79CB" w:rsidRDefault="00271A2B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22.3.</w:t>
      </w:r>
      <w:r w:rsidR="00986E25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Основанием для проведения внеплановых проверок являются:</w:t>
      </w:r>
    </w:p>
    <w:p w:rsidR="00EE664D" w:rsidRPr="003A79CB" w:rsidRDefault="00271A2B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 xml:space="preserve">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Ханты-Мансийского автономного округа – Югры и нормативных правовых актов администрации </w:t>
      </w:r>
      <w:r w:rsidR="008E4E3C" w:rsidRPr="003A79CB">
        <w:rPr>
          <w:sz w:val="28"/>
          <w:szCs w:val="28"/>
        </w:rPr>
        <w:t>сельского поселения Солнечный</w:t>
      </w:r>
      <w:r w:rsidR="00BF3BE6" w:rsidRPr="003A79CB">
        <w:rPr>
          <w:sz w:val="28"/>
          <w:szCs w:val="28"/>
        </w:rPr>
        <w:t>;</w:t>
      </w:r>
    </w:p>
    <w:p w:rsidR="00EE664D" w:rsidRPr="003A79CB" w:rsidRDefault="00271A2B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BF3BE6" w:rsidRPr="003A79CB">
        <w:rPr>
          <w:sz w:val="28"/>
          <w:szCs w:val="28"/>
        </w:rPr>
        <w:t>) обращения граждан и юридических лиц на нарушения законодательства, в том чи</w:t>
      </w:r>
      <w:r w:rsidRPr="003A79CB">
        <w:rPr>
          <w:sz w:val="28"/>
          <w:szCs w:val="28"/>
        </w:rPr>
        <w:t xml:space="preserve">сле на качество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услуги.</w:t>
      </w:r>
    </w:p>
    <w:p w:rsidR="00500F01" w:rsidRPr="003A79CB" w:rsidRDefault="00500F01">
      <w:pPr>
        <w:contextualSpacing/>
        <w:jc w:val="center"/>
        <w:rPr>
          <w:sz w:val="28"/>
          <w:szCs w:val="28"/>
        </w:rPr>
      </w:pPr>
    </w:p>
    <w:p w:rsidR="00EE664D" w:rsidRPr="003A79CB" w:rsidRDefault="00271A2B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23</w:t>
      </w:r>
      <w:r w:rsidR="00BF3BE6" w:rsidRPr="003A79CB">
        <w:rPr>
          <w:sz w:val="28"/>
          <w:szCs w:val="28"/>
        </w:rPr>
        <w:t>.</w:t>
      </w:r>
      <w:r w:rsidR="00986E25">
        <w:rPr>
          <w:sz w:val="28"/>
          <w:szCs w:val="28"/>
        </w:rPr>
        <w:t xml:space="preserve"> </w:t>
      </w:r>
      <w:r w:rsidR="00986E25" w:rsidRPr="003A79CB">
        <w:rPr>
          <w:sz w:val="28"/>
          <w:szCs w:val="28"/>
        </w:rPr>
        <w:t>Ответственность</w:t>
      </w:r>
      <w:r w:rsidR="00BF3BE6" w:rsidRPr="003A79CB">
        <w:rPr>
          <w:sz w:val="28"/>
          <w:szCs w:val="28"/>
        </w:rPr>
        <w:t xml:space="preserve"> должностных лиц за решения и действия (бездействие), </w:t>
      </w: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 xml:space="preserve">принимаемые (осуществляемые) ими в ходе предоставления </w:t>
      </w:r>
    </w:p>
    <w:p w:rsidR="00EE664D" w:rsidRPr="003A79CB" w:rsidRDefault="00C16E5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271A2B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BF3BE6" w:rsidRPr="003A79CB">
        <w:rPr>
          <w:sz w:val="28"/>
          <w:szCs w:val="28"/>
        </w:rPr>
        <w:t>3.1.</w:t>
      </w:r>
      <w:r w:rsidR="00986E25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 xml:space="preserve">По результатам проведенных проверок в случае выявления нарушений положений настоящего </w:t>
      </w:r>
      <w:r w:rsidR="00C16E54">
        <w:rPr>
          <w:sz w:val="28"/>
          <w:szCs w:val="28"/>
        </w:rPr>
        <w:t>а</w:t>
      </w:r>
      <w:r w:rsidR="00BF3BE6" w:rsidRPr="003A79CB">
        <w:rPr>
          <w:sz w:val="28"/>
          <w:szCs w:val="28"/>
        </w:rPr>
        <w:t xml:space="preserve">дминистративного регламента, нормативных правовых актов Ханты-Мансийского автономного округа – Югры и нормативных правовых актов администрации </w:t>
      </w:r>
      <w:r w:rsidR="00500F01" w:rsidRPr="003A79CB">
        <w:rPr>
          <w:sz w:val="28"/>
          <w:szCs w:val="28"/>
        </w:rPr>
        <w:t xml:space="preserve">сельского поселения </w:t>
      </w:r>
      <w:proofErr w:type="gramStart"/>
      <w:r w:rsidR="00500F01" w:rsidRPr="003A79CB">
        <w:rPr>
          <w:sz w:val="28"/>
          <w:szCs w:val="28"/>
        </w:rPr>
        <w:t xml:space="preserve">Солнечный </w:t>
      </w:r>
      <w:r w:rsidR="00BF3BE6" w:rsidRPr="003A79CB">
        <w:rPr>
          <w:sz w:val="28"/>
          <w:szCs w:val="28"/>
        </w:rPr>
        <w:t xml:space="preserve"> осуществляется</w:t>
      </w:r>
      <w:proofErr w:type="gramEnd"/>
      <w:r w:rsidR="00BF3BE6" w:rsidRPr="003A79CB">
        <w:rPr>
          <w:sz w:val="28"/>
          <w:szCs w:val="28"/>
        </w:rPr>
        <w:t xml:space="preserve"> привлечение виновных лиц к ответственности в соответствии с законодательством  Российской Федерации.</w:t>
      </w:r>
    </w:p>
    <w:p w:rsidR="00EE664D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</w:t>
      </w:r>
      <w:r w:rsidR="00D47209" w:rsidRPr="003A79CB">
        <w:rPr>
          <w:sz w:val="28"/>
          <w:szCs w:val="28"/>
        </w:rPr>
        <w:t xml:space="preserve">и (об отказе в предоставлении) </w:t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 закрепляется в их должностных регламентах в соответствии с требованиями законодательства.</w:t>
      </w:r>
    </w:p>
    <w:p w:rsidR="00986E25" w:rsidRPr="003A79CB" w:rsidRDefault="00986E25">
      <w:pPr>
        <w:contextualSpacing/>
        <w:rPr>
          <w:sz w:val="28"/>
          <w:szCs w:val="28"/>
        </w:rPr>
      </w:pPr>
    </w:p>
    <w:p w:rsidR="00EE664D" w:rsidRPr="003A79CB" w:rsidRDefault="00D47209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24</w:t>
      </w:r>
      <w:r w:rsidR="00BF3BE6" w:rsidRPr="003A79CB">
        <w:rPr>
          <w:sz w:val="28"/>
          <w:szCs w:val="28"/>
        </w:rPr>
        <w:t>.</w:t>
      </w:r>
      <w:r w:rsidR="00986E25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Требования к порядку и формам контроля за предоставлением</w:t>
      </w:r>
    </w:p>
    <w:p w:rsidR="00EE664D" w:rsidRPr="003A79CB" w:rsidRDefault="00C16E5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услуги, в том числе со стороны граждан,</w:t>
      </w: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их объединений и организаций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D4720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24</w:t>
      </w:r>
      <w:r w:rsidR="00BF3BE6" w:rsidRPr="003A79CB">
        <w:rPr>
          <w:sz w:val="28"/>
          <w:szCs w:val="28"/>
        </w:rPr>
        <w:t>.1.</w:t>
      </w:r>
      <w:r w:rsidR="00A17166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Граждане, их объединения и организации имеют право осуществля</w:t>
      </w:r>
      <w:r w:rsidRPr="003A79CB">
        <w:rPr>
          <w:sz w:val="28"/>
          <w:szCs w:val="28"/>
        </w:rPr>
        <w:t xml:space="preserve">ть контроль за предоставлением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 путём получения ин</w:t>
      </w:r>
      <w:r w:rsidRPr="003A79CB">
        <w:rPr>
          <w:sz w:val="28"/>
          <w:szCs w:val="28"/>
        </w:rPr>
        <w:t xml:space="preserve">формации о ходе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услуги, в том числе о сроках завершения административных   процедур (действий).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Граждане, их объединения и организации также имеют право:</w:t>
      </w:r>
    </w:p>
    <w:p w:rsidR="00EE664D" w:rsidRPr="003A79CB" w:rsidRDefault="00D4720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>) направлять замечания и предложения по улучшению доступн</w:t>
      </w:r>
      <w:r w:rsidRPr="003A79CB">
        <w:rPr>
          <w:sz w:val="28"/>
          <w:szCs w:val="28"/>
        </w:rPr>
        <w:t xml:space="preserve">ости и качества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услуги;</w:t>
      </w:r>
    </w:p>
    <w:p w:rsidR="00EE664D" w:rsidRPr="003A79CB" w:rsidRDefault="00D4720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BF3BE6" w:rsidRPr="003A79CB">
        <w:rPr>
          <w:sz w:val="28"/>
          <w:szCs w:val="28"/>
        </w:rPr>
        <w:t xml:space="preserve">) вносить предложения о мерах по устранению нарушений настоящего </w:t>
      </w:r>
      <w:r w:rsidR="00C16E54">
        <w:rPr>
          <w:sz w:val="28"/>
          <w:szCs w:val="28"/>
        </w:rPr>
        <w:t>а</w:t>
      </w:r>
      <w:r w:rsidR="00BF3BE6" w:rsidRPr="003A79CB">
        <w:rPr>
          <w:sz w:val="28"/>
          <w:szCs w:val="28"/>
        </w:rPr>
        <w:t>дминистративного регламента.</w:t>
      </w:r>
    </w:p>
    <w:p w:rsidR="00EE664D" w:rsidRPr="003A79CB" w:rsidRDefault="00D4720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24</w:t>
      </w:r>
      <w:r w:rsidR="00BF3BE6" w:rsidRPr="003A79CB">
        <w:rPr>
          <w:sz w:val="28"/>
          <w:szCs w:val="28"/>
        </w:rPr>
        <w:t>.2.</w:t>
      </w:r>
      <w:r w:rsidR="00A17166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 xml:space="preserve">Должностные лица Уполномоченного органа принимают меры к прекращению допущенных нарушений, устраняют причины и условия, способствующие </w:t>
      </w:r>
      <w:proofErr w:type="gramStart"/>
      <w:r w:rsidR="00BF3BE6" w:rsidRPr="003A79CB">
        <w:rPr>
          <w:sz w:val="28"/>
          <w:szCs w:val="28"/>
        </w:rPr>
        <w:t>совершению  нарушений</w:t>
      </w:r>
      <w:proofErr w:type="gramEnd"/>
      <w:r w:rsidR="00BF3BE6" w:rsidRPr="003A79CB">
        <w:rPr>
          <w:sz w:val="28"/>
          <w:szCs w:val="28"/>
        </w:rPr>
        <w:t>.</w:t>
      </w:r>
    </w:p>
    <w:p w:rsidR="00EE664D" w:rsidRPr="003A79CB" w:rsidRDefault="00D47209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24.</w:t>
      </w:r>
      <w:proofErr w:type="gramStart"/>
      <w:r w:rsidRPr="003A79CB">
        <w:rPr>
          <w:sz w:val="28"/>
          <w:szCs w:val="28"/>
        </w:rPr>
        <w:t>3</w:t>
      </w:r>
      <w:r w:rsidR="00A17166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.</w:t>
      </w:r>
      <w:r w:rsidR="00BF3BE6" w:rsidRPr="003A79CB">
        <w:rPr>
          <w:sz w:val="28"/>
          <w:szCs w:val="28"/>
        </w:rPr>
        <w:t>Информация</w:t>
      </w:r>
      <w:proofErr w:type="gramEnd"/>
      <w:r w:rsidR="00BF3BE6" w:rsidRPr="003A79CB">
        <w:rPr>
          <w:sz w:val="28"/>
          <w:szCs w:val="28"/>
        </w:rPr>
        <w:t xml:space="preserve">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4F7A68" w:rsidRPr="003A79CB" w:rsidRDefault="004F7A68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 xml:space="preserve">Раздел </w:t>
      </w:r>
      <w:r w:rsidRPr="003A79CB">
        <w:rPr>
          <w:sz w:val="28"/>
          <w:szCs w:val="28"/>
          <w:lang w:val="en-US"/>
        </w:rPr>
        <w:t>V</w:t>
      </w:r>
      <w:r w:rsidRPr="003A79CB">
        <w:rPr>
          <w:sz w:val="28"/>
          <w:szCs w:val="28"/>
        </w:rPr>
        <w:t>. Досудебный (внесудебный) порядок обжалования решений и</w:t>
      </w: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действий (бездейс</w:t>
      </w:r>
      <w:r w:rsidR="00D47209" w:rsidRPr="003A79CB">
        <w:rPr>
          <w:sz w:val="28"/>
          <w:szCs w:val="28"/>
        </w:rPr>
        <w:t xml:space="preserve">твия) органа, предоставляющего </w:t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униципальную услугу, а также их должностных лиц, муниципальный служащих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16984" w:rsidP="00B16984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25</w:t>
      </w:r>
      <w:r w:rsidR="00BF3BE6" w:rsidRPr="003A79CB">
        <w:rPr>
          <w:sz w:val="28"/>
          <w:szCs w:val="28"/>
        </w:rPr>
        <w:t>.</w:t>
      </w:r>
      <w:r w:rsidR="00A17166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Право заявителя на обжалование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500F01" w:rsidRPr="003A79CB" w:rsidRDefault="00B16984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25.1.</w:t>
      </w:r>
      <w:r w:rsidR="00A17166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3A79CB">
        <w:rPr>
          <w:sz w:val="28"/>
          <w:szCs w:val="28"/>
        </w:rPr>
        <w:t>МФЦ</w:t>
      </w:r>
      <w:r w:rsidR="00BF3BE6" w:rsidRPr="003A79CB">
        <w:rPr>
          <w:sz w:val="28"/>
          <w:szCs w:val="28"/>
        </w:rPr>
        <w:t xml:space="preserve">, а также работника </w:t>
      </w:r>
      <w:r w:rsidRPr="003A79CB">
        <w:rPr>
          <w:sz w:val="28"/>
          <w:szCs w:val="28"/>
        </w:rPr>
        <w:t>МФЦ</w:t>
      </w:r>
      <w:r w:rsidR="00BF3BE6" w:rsidRPr="003A79CB">
        <w:rPr>
          <w:sz w:val="28"/>
          <w:szCs w:val="28"/>
        </w:rPr>
        <w:t xml:space="preserve"> при пр</w:t>
      </w:r>
      <w:r w:rsidRPr="003A79CB">
        <w:rPr>
          <w:sz w:val="28"/>
          <w:szCs w:val="28"/>
        </w:rPr>
        <w:t xml:space="preserve">едоставлении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 в досудебном (внесудебном) порядке (далее - жалоба).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16984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26</w:t>
      </w:r>
      <w:r w:rsidR="00BF3BE6" w:rsidRPr="003A79CB">
        <w:rPr>
          <w:sz w:val="28"/>
          <w:szCs w:val="28"/>
        </w:rPr>
        <w:t>.</w:t>
      </w:r>
      <w:r w:rsidR="00A17166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Органы местного самоуправления, организации и уполномоченные на</w:t>
      </w: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 xml:space="preserve">рассмотрение жалобы лица, которым может быть направлена жалоба </w:t>
      </w:r>
    </w:p>
    <w:p w:rsidR="00EE664D" w:rsidRPr="003A79CB" w:rsidRDefault="00B16984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З</w:t>
      </w:r>
      <w:r w:rsidR="00BF3BE6" w:rsidRPr="003A79CB">
        <w:rPr>
          <w:sz w:val="28"/>
          <w:szCs w:val="28"/>
        </w:rPr>
        <w:t>аявителя в досудебном(внесудебном)порядке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4B0452" w:rsidRPr="003A79CB" w:rsidRDefault="00A95FB6" w:rsidP="004B045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26</w:t>
      </w:r>
      <w:r w:rsidR="00BF3BE6" w:rsidRPr="003A79CB">
        <w:rPr>
          <w:sz w:val="28"/>
          <w:szCs w:val="28"/>
        </w:rPr>
        <w:t>.1.</w:t>
      </w:r>
      <w:r w:rsidR="00A17166">
        <w:rPr>
          <w:sz w:val="28"/>
          <w:szCs w:val="28"/>
        </w:rPr>
        <w:t xml:space="preserve"> </w:t>
      </w:r>
      <w:r w:rsidR="004B0452" w:rsidRPr="003A79CB">
        <w:rPr>
          <w:sz w:val="28"/>
          <w:szCs w:val="28"/>
        </w:rPr>
        <w:t xml:space="preserve">Жалоба на решения, действия (бездействие) </w:t>
      </w:r>
      <w:r w:rsidR="00500F01" w:rsidRPr="003A79CB">
        <w:rPr>
          <w:sz w:val="28"/>
          <w:szCs w:val="28"/>
        </w:rPr>
        <w:t xml:space="preserve">должностного лица, руководителя структурного подразделения Уполномоченного </w:t>
      </w:r>
      <w:r w:rsidR="004B0452" w:rsidRPr="003A79CB">
        <w:rPr>
          <w:sz w:val="28"/>
          <w:szCs w:val="28"/>
        </w:rPr>
        <w:t xml:space="preserve">органа, предоставляющего муниципальную услугу, подается для рассмотрения в </w:t>
      </w:r>
      <w:r w:rsidR="00500F01" w:rsidRPr="003A79CB">
        <w:rPr>
          <w:sz w:val="28"/>
          <w:szCs w:val="28"/>
        </w:rPr>
        <w:t xml:space="preserve">Уполномоченный </w:t>
      </w:r>
      <w:r w:rsidR="004B0452" w:rsidRPr="003A79CB">
        <w:rPr>
          <w:sz w:val="28"/>
          <w:szCs w:val="28"/>
        </w:rPr>
        <w:t>орган, предоставляющий муниципальную услугу.</w:t>
      </w:r>
    </w:p>
    <w:p w:rsidR="004B0452" w:rsidRPr="003A79CB" w:rsidRDefault="004B0452" w:rsidP="004B045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В случае если обжалуются решения руководителя </w:t>
      </w:r>
      <w:r w:rsidR="00500F01" w:rsidRPr="003A79CB">
        <w:rPr>
          <w:sz w:val="28"/>
          <w:szCs w:val="28"/>
        </w:rPr>
        <w:t xml:space="preserve">Уполномоченного </w:t>
      </w:r>
      <w:r w:rsidRPr="003A79CB">
        <w:rPr>
          <w:sz w:val="28"/>
          <w:szCs w:val="28"/>
        </w:rPr>
        <w:t xml:space="preserve">органа, предоставляющего муниципальную услугу, жалоба направляется в адрес главы </w:t>
      </w:r>
      <w:r w:rsidR="00500F01" w:rsidRPr="003A79CB">
        <w:rPr>
          <w:sz w:val="28"/>
          <w:szCs w:val="28"/>
        </w:rPr>
        <w:t>сельского поселения Солнечный</w:t>
      </w:r>
      <w:r w:rsidRPr="003A79CB">
        <w:rPr>
          <w:sz w:val="28"/>
          <w:szCs w:val="28"/>
        </w:rPr>
        <w:t>.</w:t>
      </w:r>
    </w:p>
    <w:p w:rsidR="004B0452" w:rsidRPr="003A79CB" w:rsidRDefault="004B0452" w:rsidP="004B045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</w:t>
      </w:r>
    </w:p>
    <w:p w:rsidR="004B0452" w:rsidRPr="003A79CB" w:rsidRDefault="004B0452" w:rsidP="004B0452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4B0452" w:rsidRPr="003A79CB" w:rsidRDefault="004B0452">
      <w:pPr>
        <w:contextualSpacing/>
        <w:jc w:val="center"/>
        <w:rPr>
          <w:sz w:val="28"/>
          <w:szCs w:val="28"/>
        </w:rPr>
      </w:pPr>
    </w:p>
    <w:p w:rsidR="00EE664D" w:rsidRPr="003A79CB" w:rsidRDefault="00CB05C7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27. Способы информирования З</w:t>
      </w:r>
      <w:r w:rsidR="00BF3BE6" w:rsidRPr="003A79CB">
        <w:rPr>
          <w:sz w:val="28"/>
          <w:szCs w:val="28"/>
        </w:rPr>
        <w:t>аявителей о порядке подачи и рассмотрения</w:t>
      </w: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жалобы, в том числе с использованием Единого портала государственных и</w:t>
      </w:r>
    </w:p>
    <w:p w:rsidR="00EE664D" w:rsidRPr="003A79CB" w:rsidRDefault="00C16E5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униципальных услуг (функций)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Pr="003A79CB" w:rsidRDefault="00CB05C7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27.1</w:t>
      </w:r>
      <w:r w:rsidR="00860E78">
        <w:rPr>
          <w:sz w:val="28"/>
          <w:szCs w:val="28"/>
        </w:rPr>
        <w:t>.</w:t>
      </w:r>
      <w:r w:rsidR="00CF687F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Информация о порядке подачи и рассмотрения жалобы размещается на информационных с</w:t>
      </w:r>
      <w:r w:rsidRPr="003A79CB">
        <w:rPr>
          <w:sz w:val="28"/>
          <w:szCs w:val="28"/>
        </w:rPr>
        <w:t xml:space="preserve">тендах в местах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 xml:space="preserve">униципальной услуги, на сайте Уполномоченного органа, Едином портале, а также предоставляется в устной форме по телефону и (или) на личном приёме либо в письменной форме почтовым отправлением по адресу, указанному Заявителем </w:t>
      </w:r>
      <w:r w:rsidRPr="003A79CB">
        <w:rPr>
          <w:sz w:val="28"/>
          <w:szCs w:val="28"/>
        </w:rPr>
        <w:t xml:space="preserve">или </w:t>
      </w:r>
      <w:r w:rsidR="000C5234" w:rsidRPr="003A79CB">
        <w:rPr>
          <w:sz w:val="28"/>
          <w:szCs w:val="28"/>
        </w:rPr>
        <w:t>Представителю</w:t>
      </w:r>
      <w:r w:rsidR="00BF3BE6" w:rsidRPr="003A79CB">
        <w:rPr>
          <w:sz w:val="28"/>
          <w:szCs w:val="28"/>
        </w:rPr>
        <w:t>.</w:t>
      </w:r>
    </w:p>
    <w:p w:rsidR="00EE664D" w:rsidRPr="003A79CB" w:rsidRDefault="00EE664D">
      <w:pPr>
        <w:contextualSpacing/>
        <w:jc w:val="center"/>
        <w:rPr>
          <w:sz w:val="28"/>
          <w:szCs w:val="28"/>
        </w:rPr>
      </w:pPr>
    </w:p>
    <w:p w:rsidR="00EE664D" w:rsidRPr="003A79CB" w:rsidRDefault="00E468D3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28</w:t>
      </w:r>
      <w:r w:rsidR="00BF3BE6" w:rsidRPr="003A79CB">
        <w:rPr>
          <w:sz w:val="28"/>
          <w:szCs w:val="28"/>
        </w:rPr>
        <w:t>. Перечень нормативных правовых актов, регулирующих порядок</w:t>
      </w: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досудебного (внесудебного) обжалования действий (бездействия) и (или)</w:t>
      </w: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решений, принятых (осуществленных) в ходе предоставления</w:t>
      </w:r>
    </w:p>
    <w:p w:rsidR="00EE664D" w:rsidRPr="003A79CB" w:rsidRDefault="00C16E5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униципальной услуги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E468D3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28.1</w:t>
      </w:r>
      <w:r w:rsidR="00BF3BE6" w:rsidRPr="003A79CB">
        <w:rPr>
          <w:sz w:val="28"/>
          <w:szCs w:val="28"/>
        </w:rPr>
        <w:t>.</w:t>
      </w:r>
      <w:r w:rsidR="00AC350A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Порядок досудебного (внесудебного) обжалования решений и действий (бездействия) Уполномоче</w:t>
      </w:r>
      <w:r w:rsidRPr="003A79CB">
        <w:rPr>
          <w:sz w:val="28"/>
          <w:szCs w:val="28"/>
        </w:rPr>
        <w:t xml:space="preserve">нного органа, предоставляющего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>униципальную услугу, а также его должностных лиц регулируется:</w:t>
      </w:r>
    </w:p>
    <w:p w:rsidR="00EE664D" w:rsidRPr="003A79CB" w:rsidRDefault="00E468D3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1) </w:t>
      </w:r>
      <w:r w:rsidR="00BF3BE6" w:rsidRPr="003A79CB">
        <w:rPr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услуг»;</w:t>
      </w:r>
    </w:p>
    <w:p w:rsidR="00EE664D" w:rsidRPr="003A79CB" w:rsidRDefault="00E468D3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2) </w:t>
      </w:r>
      <w:r w:rsidR="00BF3BE6" w:rsidRPr="003A79CB">
        <w:rPr>
          <w:sz w:val="28"/>
          <w:szCs w:val="28"/>
        </w:rPr>
        <w:t xml:space="preserve">постановлением Правительства Российской Федерации от 20.11.2012 №1198 </w:t>
      </w:r>
      <w:r w:rsidR="008028D4">
        <w:rPr>
          <w:sz w:val="28"/>
          <w:szCs w:val="28"/>
        </w:rPr>
        <w:t>«</w:t>
      </w:r>
      <w:r w:rsidR="00BF3BE6" w:rsidRPr="003A79CB">
        <w:rPr>
          <w:sz w:val="28"/>
          <w:szCs w:val="28"/>
        </w:rPr>
        <w:t xml:space="preserve"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EE664D" w:rsidRPr="003A79CB" w:rsidRDefault="00E468D3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3) </w:t>
      </w:r>
      <w:r w:rsidR="00BF3BE6" w:rsidRPr="003A79CB">
        <w:rPr>
          <w:sz w:val="28"/>
          <w:szCs w:val="28"/>
        </w:rPr>
        <w:t xml:space="preserve">постановлением администрации </w:t>
      </w:r>
      <w:r w:rsidR="000C5234" w:rsidRPr="003A79CB">
        <w:rPr>
          <w:sz w:val="28"/>
          <w:szCs w:val="28"/>
        </w:rPr>
        <w:t>сельского посел</w:t>
      </w:r>
      <w:r w:rsidR="00860E78">
        <w:rPr>
          <w:sz w:val="28"/>
          <w:szCs w:val="28"/>
        </w:rPr>
        <w:t>ения Солнечный от 25.0.2019 №</w:t>
      </w:r>
      <w:proofErr w:type="gramStart"/>
      <w:r w:rsidR="00860E78">
        <w:rPr>
          <w:sz w:val="28"/>
          <w:szCs w:val="28"/>
        </w:rPr>
        <w:t xml:space="preserve">290 </w:t>
      </w:r>
      <w:r w:rsidR="00BF3BE6" w:rsidRPr="003A79CB">
        <w:rPr>
          <w:sz w:val="28"/>
          <w:szCs w:val="28"/>
        </w:rPr>
        <w:t xml:space="preserve"> «</w:t>
      </w:r>
      <w:proofErr w:type="gramEnd"/>
      <w:r w:rsidR="000C5234" w:rsidRPr="003A79CB">
        <w:rPr>
          <w:sz w:val="28"/>
          <w:szCs w:val="28"/>
        </w:rPr>
        <w:t xml:space="preserve">Об утверждении Порядка подачи и рассмотрения жалоб на </w:t>
      </w:r>
      <w:r w:rsidR="000C5234" w:rsidRPr="003A79CB">
        <w:rPr>
          <w:sz w:val="28"/>
          <w:szCs w:val="28"/>
        </w:rPr>
        <w:lastRenderedPageBreak/>
        <w:t>решения и действия (бездействие) должностных лиц отделов, служб, секторов, управлений администрации сельского поселения Солнечный, предоставляющих муниципальные услуги, многофункционального центра, работника многофункционального центра, а также организаций, привлечённых многофункциональным центром для реализации своих функций</w:t>
      </w:r>
      <w:r w:rsidR="00BF3BE6" w:rsidRPr="003A79CB">
        <w:rPr>
          <w:sz w:val="28"/>
          <w:szCs w:val="28"/>
        </w:rPr>
        <w:t>».</w:t>
      </w:r>
    </w:p>
    <w:p w:rsidR="000C5234" w:rsidRPr="003A79CB" w:rsidRDefault="000C5234">
      <w:pPr>
        <w:contextualSpacing/>
        <w:jc w:val="center"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Раздел VI. Особенности выполнения административных процедур (действий)</w:t>
      </w:r>
    </w:p>
    <w:p w:rsidR="00EE664D" w:rsidRDefault="00BF3BE6" w:rsidP="00860E78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 xml:space="preserve">в </w:t>
      </w:r>
      <w:r w:rsidR="00E468D3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предоставления государственных и</w:t>
      </w:r>
      <w:r w:rsidR="00E468D3" w:rsidRPr="003A79CB">
        <w:rPr>
          <w:sz w:val="28"/>
          <w:szCs w:val="28"/>
        </w:rPr>
        <w:t xml:space="preserve"> м</w:t>
      </w:r>
      <w:r w:rsidRPr="003A79CB">
        <w:rPr>
          <w:sz w:val="28"/>
          <w:szCs w:val="28"/>
        </w:rPr>
        <w:t>униципальных услуг</w:t>
      </w:r>
    </w:p>
    <w:p w:rsidR="00860E78" w:rsidRPr="003A79CB" w:rsidRDefault="00860E78" w:rsidP="00860E78">
      <w:pPr>
        <w:contextualSpacing/>
        <w:jc w:val="center"/>
        <w:rPr>
          <w:sz w:val="28"/>
          <w:szCs w:val="28"/>
        </w:rPr>
      </w:pPr>
    </w:p>
    <w:p w:rsidR="00EE664D" w:rsidRPr="003A79CB" w:rsidRDefault="00E468D3" w:rsidP="00E468D3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29</w:t>
      </w:r>
      <w:r w:rsidR="00BF3BE6" w:rsidRPr="003A79CB">
        <w:rPr>
          <w:sz w:val="28"/>
          <w:szCs w:val="28"/>
        </w:rPr>
        <w:t>.</w:t>
      </w:r>
      <w:r w:rsidR="00AC350A">
        <w:rPr>
          <w:sz w:val="28"/>
          <w:szCs w:val="28"/>
        </w:rPr>
        <w:t xml:space="preserve"> </w:t>
      </w:r>
      <w:r w:rsidR="00BF3BE6" w:rsidRPr="003A79CB">
        <w:rPr>
          <w:sz w:val="28"/>
          <w:szCs w:val="28"/>
        </w:rPr>
        <w:t>Исчерпывающий перечень административных процедур</w:t>
      </w:r>
      <w:r w:rsidRPr="003A79CB">
        <w:rPr>
          <w:sz w:val="28"/>
          <w:szCs w:val="28"/>
        </w:rPr>
        <w:t xml:space="preserve"> (действий) при предоставлении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 xml:space="preserve">униципальной услуги, выполняемых </w:t>
      </w:r>
      <w:r w:rsidRPr="003A79CB">
        <w:rPr>
          <w:sz w:val="28"/>
          <w:szCs w:val="28"/>
        </w:rPr>
        <w:t>МФЦ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E468D3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29</w:t>
      </w:r>
      <w:r w:rsidR="00BF3BE6" w:rsidRPr="003A79CB">
        <w:rPr>
          <w:sz w:val="28"/>
          <w:szCs w:val="28"/>
        </w:rPr>
        <w:t>.1. М</w:t>
      </w:r>
      <w:r w:rsidRPr="003A79CB">
        <w:rPr>
          <w:sz w:val="28"/>
          <w:szCs w:val="28"/>
        </w:rPr>
        <w:t>ФЦ</w:t>
      </w:r>
      <w:r w:rsidR="00BF3BE6" w:rsidRPr="003A79CB">
        <w:rPr>
          <w:sz w:val="28"/>
          <w:szCs w:val="28"/>
        </w:rPr>
        <w:t xml:space="preserve"> осуществляет:</w:t>
      </w:r>
    </w:p>
    <w:p w:rsidR="00EE664D" w:rsidRPr="003A79CB" w:rsidRDefault="007D466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>) информирование Заяви</w:t>
      </w:r>
      <w:r w:rsidR="00274171" w:rsidRPr="003A79CB">
        <w:rPr>
          <w:sz w:val="28"/>
          <w:szCs w:val="28"/>
        </w:rPr>
        <w:t xml:space="preserve">телей о порядке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 xml:space="preserve">униципальной услуги в </w:t>
      </w:r>
      <w:r w:rsidRPr="003A79CB">
        <w:rPr>
          <w:sz w:val="28"/>
          <w:szCs w:val="28"/>
        </w:rPr>
        <w:t>МФЦ</w:t>
      </w:r>
      <w:r w:rsidR="00BF3BE6" w:rsidRPr="003A79CB">
        <w:rPr>
          <w:sz w:val="28"/>
          <w:szCs w:val="28"/>
        </w:rPr>
        <w:t xml:space="preserve">, по иным вопросам, связанным с предоставлением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 xml:space="preserve">униципальной услуги, а также консультирование Заявителей о порядке предоставления </w:t>
      </w:r>
      <w:r w:rsidR="00C16E54">
        <w:rPr>
          <w:sz w:val="28"/>
          <w:szCs w:val="28"/>
        </w:rPr>
        <w:t>м</w:t>
      </w:r>
      <w:r w:rsidR="00BF3BE6" w:rsidRPr="003A79CB">
        <w:rPr>
          <w:sz w:val="28"/>
          <w:szCs w:val="28"/>
        </w:rPr>
        <w:t xml:space="preserve">униципальной услуги в </w:t>
      </w:r>
      <w:r w:rsidRPr="003A79CB">
        <w:rPr>
          <w:sz w:val="28"/>
          <w:szCs w:val="28"/>
        </w:rPr>
        <w:t>МФЦ</w:t>
      </w:r>
      <w:r w:rsidR="00BF3BE6" w:rsidRPr="003A79CB">
        <w:rPr>
          <w:sz w:val="28"/>
          <w:szCs w:val="28"/>
        </w:rPr>
        <w:t>;</w:t>
      </w:r>
    </w:p>
    <w:p w:rsidR="00EE664D" w:rsidRPr="003A79CB" w:rsidRDefault="007D466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BF3BE6" w:rsidRPr="003A79CB">
        <w:rPr>
          <w:sz w:val="28"/>
          <w:szCs w:val="28"/>
        </w:rPr>
        <w:t xml:space="preserve">) выдачу Заявителю результата предоставления </w:t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</w:t>
      </w:r>
      <w:r w:rsidR="00BF3BE6" w:rsidRPr="003A79CB">
        <w:rPr>
          <w:sz w:val="28"/>
          <w:szCs w:val="28"/>
        </w:rPr>
        <w:t xml:space="preserve">услуги, на бумажном носителе, подтверждающих содержание электронных документов, направленных в </w:t>
      </w:r>
      <w:r w:rsidRPr="003A79CB">
        <w:rPr>
          <w:sz w:val="28"/>
          <w:szCs w:val="28"/>
        </w:rPr>
        <w:t>МФЦ</w:t>
      </w:r>
      <w:r w:rsidR="00BF3BE6" w:rsidRPr="003A79CB">
        <w:rPr>
          <w:sz w:val="28"/>
          <w:szCs w:val="28"/>
        </w:rPr>
        <w:t xml:space="preserve"> по результатам предоставления </w:t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</w:t>
      </w:r>
      <w:r w:rsidR="00BF3BE6" w:rsidRPr="003A79CB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</w:t>
      </w:r>
      <w:r w:rsidRPr="003A79CB">
        <w:rPr>
          <w:sz w:val="28"/>
          <w:szCs w:val="28"/>
        </w:rPr>
        <w:t>, предоставляющих г</w:t>
      </w:r>
      <w:r w:rsidR="00BF3BE6" w:rsidRPr="003A79CB">
        <w:rPr>
          <w:sz w:val="28"/>
          <w:szCs w:val="28"/>
        </w:rPr>
        <w:t>осударственн</w:t>
      </w:r>
      <w:r w:rsidRPr="003A79CB">
        <w:rPr>
          <w:sz w:val="28"/>
          <w:szCs w:val="28"/>
        </w:rPr>
        <w:t>ы</w:t>
      </w:r>
      <w:r w:rsidR="00274171" w:rsidRPr="003A79CB">
        <w:rPr>
          <w:sz w:val="28"/>
          <w:szCs w:val="28"/>
        </w:rPr>
        <w:t>е</w:t>
      </w:r>
      <w:r w:rsidRPr="003A79CB">
        <w:rPr>
          <w:sz w:val="28"/>
          <w:szCs w:val="28"/>
        </w:rPr>
        <w:t xml:space="preserve"> (</w:t>
      </w:r>
      <w:r w:rsidR="00274171" w:rsidRPr="003A79CB">
        <w:rPr>
          <w:sz w:val="28"/>
          <w:szCs w:val="28"/>
        </w:rPr>
        <w:t>муниципальные</w:t>
      </w:r>
      <w:r w:rsidRPr="003A79CB">
        <w:rPr>
          <w:sz w:val="28"/>
          <w:szCs w:val="28"/>
        </w:rPr>
        <w:t>) услуг</w:t>
      </w:r>
      <w:r w:rsidR="00274171" w:rsidRPr="003A79CB">
        <w:rPr>
          <w:sz w:val="28"/>
          <w:szCs w:val="28"/>
        </w:rPr>
        <w:t>и</w:t>
      </w:r>
      <w:r w:rsidR="00BF3BE6" w:rsidRPr="003A79CB">
        <w:rPr>
          <w:sz w:val="28"/>
          <w:szCs w:val="28"/>
        </w:rPr>
        <w:t>;</w:t>
      </w:r>
    </w:p>
    <w:p w:rsidR="00EE664D" w:rsidRPr="003A79CB" w:rsidRDefault="007D466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</w:t>
      </w:r>
      <w:r w:rsidR="00BF3BE6" w:rsidRPr="003A79CB">
        <w:rPr>
          <w:sz w:val="28"/>
          <w:szCs w:val="28"/>
        </w:rPr>
        <w:t>) иные процедуры и действия, предусмотренные Федеральным законом № 210-ФЗ.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</w:t>
      </w:r>
      <w:r w:rsidR="007D466C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вправе привлекать иные организации.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3</w:t>
      </w:r>
      <w:r w:rsidR="007D466C" w:rsidRPr="003A79CB">
        <w:rPr>
          <w:sz w:val="28"/>
          <w:szCs w:val="28"/>
        </w:rPr>
        <w:t>0</w:t>
      </w:r>
      <w:r w:rsidRPr="003A79CB">
        <w:rPr>
          <w:sz w:val="28"/>
          <w:szCs w:val="28"/>
        </w:rPr>
        <w:t>. Информирование заявителей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</w:t>
      </w:r>
      <w:r w:rsidR="007D466C" w:rsidRPr="003A79CB">
        <w:rPr>
          <w:sz w:val="28"/>
          <w:szCs w:val="28"/>
        </w:rPr>
        <w:t>0</w:t>
      </w:r>
      <w:r w:rsidRPr="003A79CB">
        <w:rPr>
          <w:sz w:val="28"/>
          <w:szCs w:val="28"/>
        </w:rPr>
        <w:t>.1.</w:t>
      </w:r>
      <w:r w:rsidR="00AC350A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Информирование Заявителя </w:t>
      </w:r>
      <w:r w:rsidR="00250C82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осуществляется следующими способами:</w:t>
      </w:r>
    </w:p>
    <w:p w:rsidR="00EE664D" w:rsidRPr="003A79CB" w:rsidRDefault="007D466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 xml:space="preserve">) посредством привлечения средств массовой информации, а также путем размещения информации на официальных сайтах и информационных стендах </w:t>
      </w:r>
      <w:r w:rsidR="00250C82" w:rsidRPr="003A79CB">
        <w:rPr>
          <w:sz w:val="28"/>
          <w:szCs w:val="28"/>
        </w:rPr>
        <w:t>МФЦ</w:t>
      </w:r>
      <w:r w:rsidR="00BF3BE6" w:rsidRPr="003A79CB">
        <w:rPr>
          <w:sz w:val="28"/>
          <w:szCs w:val="28"/>
        </w:rPr>
        <w:t>;</w:t>
      </w:r>
    </w:p>
    <w:p w:rsidR="00EE664D" w:rsidRPr="003A79CB" w:rsidRDefault="007D466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BF3BE6" w:rsidRPr="003A79CB">
        <w:rPr>
          <w:sz w:val="28"/>
          <w:szCs w:val="28"/>
        </w:rPr>
        <w:t xml:space="preserve">) при обращении Заявителя в </w:t>
      </w:r>
      <w:r w:rsidR="00250C82" w:rsidRPr="003A79CB">
        <w:rPr>
          <w:sz w:val="28"/>
          <w:szCs w:val="28"/>
        </w:rPr>
        <w:t>МФЦ</w:t>
      </w:r>
      <w:r w:rsidR="00BF3BE6" w:rsidRPr="003A79CB">
        <w:rPr>
          <w:sz w:val="28"/>
          <w:szCs w:val="28"/>
        </w:rPr>
        <w:t xml:space="preserve"> лично, по телефону, посредством почтовых отправлений, либо по электронной почте.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При личном обращении работник </w:t>
      </w:r>
      <w:r w:rsidR="00250C82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униципальных услугах не может превышать 15 минут.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</w:t>
      </w:r>
      <w:r w:rsidR="00250C82" w:rsidRPr="003A79CB">
        <w:rPr>
          <w:sz w:val="28"/>
          <w:szCs w:val="28"/>
        </w:rPr>
        <w:lastRenderedPageBreak/>
        <w:t>МФЦ</w:t>
      </w:r>
      <w:r w:rsidRPr="003A79CB">
        <w:rPr>
          <w:sz w:val="28"/>
          <w:szCs w:val="28"/>
        </w:rPr>
        <w:t xml:space="preserve">, принявшего телефонный звонок. Индивидуальное устное консультирование при обращении Заявителя по телефону работник </w:t>
      </w:r>
      <w:r w:rsidR="00250C82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осуществляет не более 10 минут.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В случае если для подготовки ответа требуется более продолжительное время, работник </w:t>
      </w:r>
      <w:r w:rsidR="00250C82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>, осуществляющий индивидуальное устное консультирование по телефону, может предложить Заявителю:</w:t>
      </w:r>
    </w:p>
    <w:p w:rsidR="00EE664D" w:rsidRPr="003A79CB" w:rsidRDefault="007D466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1</w:t>
      </w:r>
      <w:r w:rsidR="00BF3BE6" w:rsidRPr="003A79CB">
        <w:rPr>
          <w:sz w:val="28"/>
          <w:szCs w:val="28"/>
        </w:rPr>
        <w:t>) изложить обращение в письменной форме (ответ направляется Заявителю в соответствии со способом, указанным в обращении);</w:t>
      </w:r>
    </w:p>
    <w:p w:rsidR="00EE664D" w:rsidRPr="003A79CB" w:rsidRDefault="007D466C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2</w:t>
      </w:r>
      <w:r w:rsidR="00BF3BE6" w:rsidRPr="003A79CB">
        <w:rPr>
          <w:sz w:val="28"/>
          <w:szCs w:val="28"/>
        </w:rPr>
        <w:t>) назначить другое время для консультаций.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250C82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250C82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в письменной форме.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jc w:val="center"/>
        <w:rPr>
          <w:sz w:val="28"/>
          <w:szCs w:val="28"/>
        </w:rPr>
      </w:pPr>
      <w:r w:rsidRPr="003A79CB">
        <w:rPr>
          <w:sz w:val="28"/>
          <w:szCs w:val="28"/>
        </w:rPr>
        <w:t>3</w:t>
      </w:r>
      <w:r w:rsidR="007D466C" w:rsidRPr="003A79CB">
        <w:rPr>
          <w:sz w:val="28"/>
          <w:szCs w:val="28"/>
        </w:rPr>
        <w:t>1</w:t>
      </w:r>
      <w:r w:rsidR="00470F05" w:rsidRPr="003A79CB">
        <w:rPr>
          <w:sz w:val="28"/>
          <w:szCs w:val="28"/>
        </w:rPr>
        <w:t>.</w:t>
      </w:r>
      <w:r w:rsidR="00AC350A">
        <w:rPr>
          <w:sz w:val="28"/>
          <w:szCs w:val="28"/>
        </w:rPr>
        <w:t xml:space="preserve"> </w:t>
      </w:r>
      <w:r w:rsidR="00470F05" w:rsidRPr="003A79CB">
        <w:rPr>
          <w:sz w:val="28"/>
          <w:szCs w:val="28"/>
        </w:rPr>
        <w:t>Выдача З</w:t>
      </w:r>
      <w:r w:rsidRPr="003A79CB">
        <w:rPr>
          <w:sz w:val="28"/>
          <w:szCs w:val="28"/>
        </w:rPr>
        <w:t>аяви</w:t>
      </w:r>
      <w:r w:rsidR="00470F05" w:rsidRPr="003A79CB">
        <w:rPr>
          <w:sz w:val="28"/>
          <w:szCs w:val="28"/>
        </w:rPr>
        <w:t xml:space="preserve">телю результата предоставления </w:t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</w:t>
      </w:r>
      <w:r w:rsidR="007D466C" w:rsidRPr="003A79CB">
        <w:rPr>
          <w:sz w:val="28"/>
          <w:szCs w:val="28"/>
        </w:rPr>
        <w:t>1</w:t>
      </w:r>
      <w:r w:rsidRPr="003A79CB">
        <w:rPr>
          <w:sz w:val="28"/>
          <w:szCs w:val="28"/>
        </w:rPr>
        <w:t>.1.</w:t>
      </w:r>
      <w:r w:rsidR="00AC350A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 xml:space="preserve">При наличии в </w:t>
      </w:r>
      <w:r w:rsidR="002B7D1E" w:rsidRPr="003A79CB">
        <w:rPr>
          <w:sz w:val="28"/>
          <w:szCs w:val="28"/>
        </w:rPr>
        <w:t>З</w:t>
      </w:r>
      <w:r w:rsidR="00470F05" w:rsidRPr="003A79CB">
        <w:rPr>
          <w:sz w:val="28"/>
          <w:szCs w:val="28"/>
        </w:rPr>
        <w:t xml:space="preserve">аявлении о предоставлении </w:t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 указания о выдаче результатов оказания услуги через </w:t>
      </w:r>
      <w:r w:rsidR="00470F05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, Уполномоченный орган передает документы в </w:t>
      </w:r>
      <w:r w:rsidR="00470F05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для</w:t>
      </w:r>
      <w:r w:rsidR="00046C00">
        <w:rPr>
          <w:sz w:val="28"/>
          <w:szCs w:val="28"/>
        </w:rPr>
        <w:t xml:space="preserve"> последующей выдачи Заявителю (П</w:t>
      </w:r>
      <w:r w:rsidRPr="003A79CB">
        <w:rPr>
          <w:sz w:val="28"/>
          <w:szCs w:val="28"/>
        </w:rPr>
        <w:t xml:space="preserve">редставителю) способом, согласно соглашению о взаимодействии заключенного между Уполномоченным органом и </w:t>
      </w:r>
      <w:r w:rsidR="0034453F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в порядке, утвержденном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 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Порядок и сроки передачи Уполномоченным органом таких документов в </w:t>
      </w:r>
      <w:r w:rsidR="0034453F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определяются соглашением о взаимодействии, заключенным ими в порядке, установленном постановлением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 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>3</w:t>
      </w:r>
      <w:r w:rsidR="007D466C" w:rsidRPr="003A79CB">
        <w:rPr>
          <w:sz w:val="28"/>
          <w:szCs w:val="28"/>
        </w:rPr>
        <w:t>1</w:t>
      </w:r>
      <w:r w:rsidRPr="003A79CB">
        <w:rPr>
          <w:sz w:val="28"/>
          <w:szCs w:val="28"/>
        </w:rPr>
        <w:t>.2.</w:t>
      </w:r>
      <w:r w:rsidR="00AC350A">
        <w:rPr>
          <w:sz w:val="28"/>
          <w:szCs w:val="28"/>
        </w:rPr>
        <w:t xml:space="preserve"> </w:t>
      </w:r>
      <w:r w:rsidRPr="003A79CB">
        <w:rPr>
          <w:sz w:val="28"/>
          <w:szCs w:val="28"/>
        </w:rPr>
        <w:t>Приём Заявителей для выдачи доку</w:t>
      </w:r>
      <w:r w:rsidR="00064ABF" w:rsidRPr="003A79CB">
        <w:rPr>
          <w:sz w:val="28"/>
          <w:szCs w:val="28"/>
        </w:rPr>
        <w:t xml:space="preserve">ментов, являющихся результатом </w:t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>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E664D" w:rsidRPr="003A79CB" w:rsidRDefault="00BF3BE6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Работник </w:t>
      </w:r>
      <w:r w:rsidR="00064ABF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осуществляет следующие действия:</w:t>
      </w:r>
    </w:p>
    <w:p w:rsidR="00EE664D" w:rsidRPr="003A79CB" w:rsidRDefault="00BF3BE6" w:rsidP="00064ABF">
      <w:pPr>
        <w:pStyle w:val="a6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A79CB">
        <w:rPr>
          <w:sz w:val="28"/>
          <w:szCs w:val="28"/>
        </w:rPr>
        <w:lastRenderedPageBreak/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E664D" w:rsidRPr="003A79CB" w:rsidRDefault="00BF3BE6" w:rsidP="00064ABF">
      <w:pPr>
        <w:pStyle w:val="a6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A79CB">
        <w:rPr>
          <w:sz w:val="28"/>
          <w:szCs w:val="28"/>
        </w:rPr>
        <w:t xml:space="preserve">проверяет полномочия представителя Заявителя (в случае обращения </w:t>
      </w:r>
      <w:r w:rsidR="00064ABF" w:rsidRPr="003A79CB">
        <w:rPr>
          <w:sz w:val="28"/>
          <w:szCs w:val="28"/>
        </w:rPr>
        <w:t>П</w:t>
      </w:r>
      <w:r w:rsidRPr="003A79CB">
        <w:rPr>
          <w:sz w:val="28"/>
          <w:szCs w:val="28"/>
        </w:rPr>
        <w:t xml:space="preserve">редставителя </w:t>
      </w:r>
      <w:r w:rsidR="00064ABF" w:rsidRPr="003A79CB">
        <w:rPr>
          <w:sz w:val="28"/>
          <w:szCs w:val="28"/>
        </w:rPr>
        <w:t>з</w:t>
      </w:r>
      <w:r w:rsidRPr="003A79CB">
        <w:rPr>
          <w:sz w:val="28"/>
          <w:szCs w:val="28"/>
        </w:rPr>
        <w:t>аявителя);</w:t>
      </w:r>
    </w:p>
    <w:p w:rsidR="00EE664D" w:rsidRPr="003A79CB" w:rsidRDefault="002B7D1E" w:rsidP="00064ABF">
      <w:pPr>
        <w:pStyle w:val="a6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A79CB">
        <w:rPr>
          <w:sz w:val="28"/>
          <w:szCs w:val="28"/>
        </w:rPr>
        <w:t>определяет статус исполнения З</w:t>
      </w:r>
      <w:r w:rsidR="00BF3BE6" w:rsidRPr="003A79CB">
        <w:rPr>
          <w:sz w:val="28"/>
          <w:szCs w:val="28"/>
        </w:rPr>
        <w:t>аявления Заявителя в ГИС;</w:t>
      </w:r>
    </w:p>
    <w:p w:rsidR="00EE664D" w:rsidRPr="003A79CB" w:rsidRDefault="00BF3BE6" w:rsidP="00064ABF">
      <w:pPr>
        <w:pStyle w:val="a6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A79CB">
        <w:rPr>
          <w:sz w:val="28"/>
          <w:szCs w:val="28"/>
        </w:rPr>
        <w:t>распечат</w:t>
      </w:r>
      <w:r w:rsidR="000373B9" w:rsidRPr="003A79CB">
        <w:rPr>
          <w:sz w:val="28"/>
          <w:szCs w:val="28"/>
        </w:rPr>
        <w:t xml:space="preserve">ывает результат предоставления </w:t>
      </w:r>
      <w:r w:rsidR="00C16E54">
        <w:rPr>
          <w:sz w:val="28"/>
          <w:szCs w:val="28"/>
        </w:rPr>
        <w:t>м</w:t>
      </w:r>
      <w:r w:rsidRPr="003A79CB">
        <w:rPr>
          <w:sz w:val="28"/>
          <w:szCs w:val="28"/>
        </w:rPr>
        <w:t xml:space="preserve">униципальной услуги в виде экземпляра электронного документа на бумажном носителе и заверяет его с использованием печати </w:t>
      </w:r>
      <w:r w:rsidR="00064ABF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E664D" w:rsidRPr="003A79CB" w:rsidRDefault="00BF3BE6" w:rsidP="00064ABF">
      <w:pPr>
        <w:pStyle w:val="a6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3A79CB">
        <w:rPr>
          <w:sz w:val="28"/>
          <w:szCs w:val="28"/>
        </w:rPr>
        <w:t xml:space="preserve">заверяет экземпляр электронного документа на бумажном носителе с использованием печати </w:t>
      </w:r>
      <w:r w:rsidR="00064ABF" w:rsidRPr="003A79CB">
        <w:rPr>
          <w:sz w:val="28"/>
          <w:szCs w:val="28"/>
        </w:rPr>
        <w:t>МФЦ</w:t>
      </w:r>
      <w:r w:rsidRPr="003A79CB">
        <w:rPr>
          <w:sz w:val="28"/>
          <w:szCs w:val="28"/>
        </w:rPr>
        <w:t xml:space="preserve">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E664D" w:rsidRPr="003A79CB" w:rsidRDefault="00064ABF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6) </w:t>
      </w:r>
      <w:r w:rsidR="00BF3BE6" w:rsidRPr="003A79CB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E664D" w:rsidRPr="003A79CB" w:rsidRDefault="00064ABF">
      <w:pPr>
        <w:contextualSpacing/>
        <w:rPr>
          <w:sz w:val="28"/>
          <w:szCs w:val="28"/>
        </w:rPr>
      </w:pPr>
      <w:r w:rsidRPr="003A79CB">
        <w:rPr>
          <w:sz w:val="28"/>
          <w:szCs w:val="28"/>
        </w:rPr>
        <w:t xml:space="preserve">7) </w:t>
      </w:r>
      <w:r w:rsidR="00BF3BE6" w:rsidRPr="003A79CB">
        <w:rPr>
          <w:sz w:val="28"/>
          <w:szCs w:val="28"/>
        </w:rPr>
        <w:t xml:space="preserve">запрашивает согласие Заявителя на участие в смс-опросе для оценки качества предоставленных услуг </w:t>
      </w:r>
      <w:r w:rsidRPr="003A79CB">
        <w:rPr>
          <w:sz w:val="28"/>
          <w:szCs w:val="28"/>
        </w:rPr>
        <w:t>МФЦ</w:t>
      </w:r>
      <w:r w:rsidR="00BF3BE6" w:rsidRPr="003A79CB">
        <w:rPr>
          <w:sz w:val="28"/>
          <w:szCs w:val="28"/>
        </w:rPr>
        <w:t>.</w:t>
      </w: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Pr="003A79CB" w:rsidRDefault="00EE664D">
      <w:pPr>
        <w:contextualSpacing/>
        <w:rPr>
          <w:sz w:val="28"/>
          <w:szCs w:val="28"/>
        </w:rPr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4A29B4" w:rsidRDefault="004A29B4" w:rsidP="007A63FD">
      <w:pPr>
        <w:contextualSpacing/>
      </w:pPr>
    </w:p>
    <w:p w:rsidR="004A29B4" w:rsidRDefault="004A29B4" w:rsidP="007A63FD">
      <w:pPr>
        <w:contextualSpacing/>
      </w:pPr>
    </w:p>
    <w:p w:rsidR="004A29B4" w:rsidRDefault="004A29B4" w:rsidP="007A63FD">
      <w:pPr>
        <w:contextualSpacing/>
      </w:pPr>
    </w:p>
    <w:p w:rsidR="004A29B4" w:rsidRDefault="004A29B4" w:rsidP="007A63FD">
      <w:pPr>
        <w:contextualSpacing/>
      </w:pPr>
    </w:p>
    <w:p w:rsidR="00990734" w:rsidRDefault="00990734" w:rsidP="007A63FD">
      <w:pPr>
        <w:contextualSpacing/>
      </w:pPr>
    </w:p>
    <w:p w:rsidR="00990734" w:rsidRDefault="00990734" w:rsidP="007A63FD">
      <w:pPr>
        <w:contextualSpacing/>
      </w:pPr>
    </w:p>
    <w:p w:rsidR="00990734" w:rsidRDefault="00990734" w:rsidP="007A63FD">
      <w:pPr>
        <w:contextualSpacing/>
      </w:pPr>
    </w:p>
    <w:p w:rsidR="00990734" w:rsidRDefault="00990734" w:rsidP="007A63FD">
      <w:pPr>
        <w:contextualSpacing/>
      </w:pPr>
    </w:p>
    <w:p w:rsidR="00990734" w:rsidRDefault="00990734" w:rsidP="007A63FD">
      <w:pPr>
        <w:contextualSpacing/>
      </w:pPr>
    </w:p>
    <w:p w:rsidR="00990734" w:rsidRDefault="00990734" w:rsidP="007A63FD">
      <w:pPr>
        <w:contextualSpacing/>
      </w:pPr>
    </w:p>
    <w:p w:rsidR="00990734" w:rsidRDefault="00990734" w:rsidP="007A63FD">
      <w:pPr>
        <w:contextualSpacing/>
      </w:pPr>
    </w:p>
    <w:p w:rsidR="00990734" w:rsidRDefault="00990734" w:rsidP="007A63FD">
      <w:pPr>
        <w:contextualSpacing/>
      </w:pPr>
    </w:p>
    <w:p w:rsidR="00990734" w:rsidRDefault="00990734" w:rsidP="007A63FD">
      <w:pPr>
        <w:contextualSpacing/>
      </w:pPr>
    </w:p>
    <w:p w:rsidR="00990734" w:rsidRDefault="00990734" w:rsidP="007A63FD">
      <w:pPr>
        <w:contextualSpacing/>
      </w:pPr>
    </w:p>
    <w:p w:rsidR="00990734" w:rsidRDefault="00990734" w:rsidP="007A63FD">
      <w:pPr>
        <w:contextualSpacing/>
      </w:pPr>
    </w:p>
    <w:p w:rsidR="00990734" w:rsidRDefault="00990734" w:rsidP="007A63FD">
      <w:pPr>
        <w:contextualSpacing/>
      </w:pPr>
    </w:p>
    <w:p w:rsidR="00990734" w:rsidRDefault="00990734" w:rsidP="007A63FD">
      <w:pPr>
        <w:contextualSpacing/>
      </w:pPr>
    </w:p>
    <w:p w:rsidR="00990734" w:rsidRDefault="00990734" w:rsidP="007A63FD">
      <w:pPr>
        <w:contextualSpacing/>
      </w:pPr>
    </w:p>
    <w:p w:rsidR="004A29B4" w:rsidRDefault="004A29B4" w:rsidP="007A63FD">
      <w:pPr>
        <w:contextualSpacing/>
      </w:pPr>
    </w:p>
    <w:p w:rsidR="004A29B4" w:rsidRDefault="004A29B4" w:rsidP="000F3B16">
      <w:pPr>
        <w:contextualSpacing/>
      </w:pPr>
    </w:p>
    <w:p w:rsidR="00046C00" w:rsidRDefault="000F3B16" w:rsidP="00AD7B86">
      <w:pPr>
        <w:autoSpaceDE w:val="0"/>
        <w:autoSpaceDN w:val="0"/>
        <w:adjustRightIn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7B86" w:rsidRPr="00666960" w:rsidRDefault="00AD7B86" w:rsidP="00AD7B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666960">
        <w:rPr>
          <w:bCs/>
          <w:sz w:val="26"/>
          <w:szCs w:val="26"/>
        </w:rPr>
        <w:lastRenderedPageBreak/>
        <w:t>Приложение 1</w:t>
      </w:r>
    </w:p>
    <w:p w:rsidR="00AD7B86" w:rsidRPr="00666960" w:rsidRDefault="00AD7B86" w:rsidP="00AD7B86">
      <w:pPr>
        <w:widowControl w:val="0"/>
        <w:tabs>
          <w:tab w:val="left" w:pos="567"/>
        </w:tabs>
        <w:ind w:left="3969" w:firstLine="567"/>
        <w:jc w:val="right"/>
        <w:rPr>
          <w:sz w:val="26"/>
          <w:szCs w:val="26"/>
        </w:rPr>
      </w:pPr>
      <w:r w:rsidRPr="00666960">
        <w:rPr>
          <w:sz w:val="26"/>
          <w:szCs w:val="26"/>
        </w:rPr>
        <w:t>к административному регламенту</w:t>
      </w:r>
    </w:p>
    <w:p w:rsidR="004A4F3A" w:rsidRDefault="004A4F3A" w:rsidP="00E82CA9">
      <w:pPr>
        <w:contextualSpacing/>
      </w:pPr>
    </w:p>
    <w:p w:rsidR="00E82CA9" w:rsidRDefault="000E22B1" w:rsidP="001C1018">
      <w:pPr>
        <w:ind w:firstLine="4536"/>
        <w:contextualSpacing/>
      </w:pPr>
      <w:r>
        <w:t>Кому:</w:t>
      </w:r>
      <w:r w:rsidR="001C1018">
        <w:t xml:space="preserve"> ______________</w:t>
      </w:r>
      <w:r>
        <w:t>______________________</w:t>
      </w:r>
    </w:p>
    <w:p w:rsidR="000E22B1" w:rsidRDefault="000E22B1" w:rsidP="001C1018">
      <w:pPr>
        <w:ind w:firstLine="4536"/>
        <w:contextualSpacing/>
        <w:rPr>
          <w:sz w:val="20"/>
          <w:szCs w:val="20"/>
        </w:rPr>
      </w:pPr>
      <w:r w:rsidRPr="000E22B1">
        <w:rPr>
          <w:sz w:val="20"/>
          <w:szCs w:val="20"/>
        </w:rPr>
        <w:t>(наименование Уполномоченного органа)</w:t>
      </w:r>
    </w:p>
    <w:p w:rsidR="001C1018" w:rsidRDefault="001C1018" w:rsidP="001C1018">
      <w:pPr>
        <w:ind w:firstLine="4536"/>
        <w:contextualSpacing/>
      </w:pPr>
    </w:p>
    <w:p w:rsidR="00E86836" w:rsidRDefault="008B290A" w:rsidP="001C1018">
      <w:pPr>
        <w:ind w:firstLine="4536"/>
        <w:contextualSpacing/>
        <w:rPr>
          <w:i/>
        </w:rPr>
      </w:pPr>
      <w:r>
        <w:t>о</w:t>
      </w:r>
      <w:r w:rsidR="003D4A99">
        <w:t xml:space="preserve">т: </w:t>
      </w:r>
      <w:r w:rsidR="002A7681">
        <w:rPr>
          <w:i/>
        </w:rPr>
        <w:t>Д</w:t>
      </w:r>
      <w:r w:rsidR="008E4932" w:rsidRPr="002A7681">
        <w:rPr>
          <w:i/>
        </w:rPr>
        <w:t xml:space="preserve">анные </w:t>
      </w:r>
      <w:proofErr w:type="gramStart"/>
      <w:r w:rsidR="008E4932" w:rsidRPr="002A7681">
        <w:rPr>
          <w:i/>
        </w:rPr>
        <w:t>За</w:t>
      </w:r>
      <w:r w:rsidR="002A7681" w:rsidRPr="002A7681">
        <w:rPr>
          <w:i/>
        </w:rPr>
        <w:t>я</w:t>
      </w:r>
      <w:r w:rsidR="008E4932" w:rsidRPr="002A7681">
        <w:rPr>
          <w:i/>
        </w:rPr>
        <w:t>вителя</w:t>
      </w:r>
      <w:r w:rsidR="002A7681">
        <w:t>(</w:t>
      </w:r>
      <w:proofErr w:type="gramEnd"/>
      <w:r w:rsidR="001C1018">
        <w:t>Ф</w:t>
      </w:r>
      <w:r w:rsidR="003D4A99" w:rsidRPr="008B290A">
        <w:rPr>
          <w:i/>
        </w:rPr>
        <w:t>изическо</w:t>
      </w:r>
      <w:r w:rsidR="002A7681">
        <w:rPr>
          <w:i/>
        </w:rPr>
        <w:t>е</w:t>
      </w:r>
      <w:r w:rsidR="003D4A99" w:rsidRPr="008B290A">
        <w:rPr>
          <w:i/>
        </w:rPr>
        <w:t xml:space="preserve"> лиц</w:t>
      </w:r>
      <w:r w:rsidR="002A7681">
        <w:rPr>
          <w:i/>
        </w:rPr>
        <w:t>о)</w:t>
      </w:r>
    </w:p>
    <w:p w:rsidR="008E4932" w:rsidRPr="00046C00" w:rsidRDefault="002A7681" w:rsidP="008E4932">
      <w:pPr>
        <w:ind w:firstLine="4536"/>
        <w:contextualSpacing/>
        <w:rPr>
          <w:i/>
        </w:rPr>
      </w:pPr>
      <w:r>
        <w:rPr>
          <w:i/>
        </w:rPr>
        <w:t xml:space="preserve">Данные </w:t>
      </w:r>
      <w:proofErr w:type="gramStart"/>
      <w:r w:rsidR="00E86836" w:rsidRPr="00E86836">
        <w:rPr>
          <w:i/>
        </w:rPr>
        <w:t>Представителя</w:t>
      </w:r>
      <w:r>
        <w:rPr>
          <w:i/>
        </w:rPr>
        <w:t>(</w:t>
      </w:r>
      <w:proofErr w:type="gramEnd"/>
      <w:r w:rsidR="00A94FA4">
        <w:rPr>
          <w:i/>
        </w:rPr>
        <w:t>Ф</w:t>
      </w:r>
      <w:r w:rsidR="00E86836" w:rsidRPr="00E86836">
        <w:rPr>
          <w:i/>
        </w:rPr>
        <w:t>изическо</w:t>
      </w:r>
      <w:r w:rsidR="00A94FA4">
        <w:rPr>
          <w:i/>
        </w:rPr>
        <w:t>е</w:t>
      </w:r>
      <w:r w:rsidR="008E4932">
        <w:rPr>
          <w:i/>
        </w:rPr>
        <w:t xml:space="preserve"> лиц</w:t>
      </w:r>
      <w:r w:rsidR="00A94FA4">
        <w:rPr>
          <w:i/>
        </w:rPr>
        <w:t>о</w:t>
      </w:r>
      <w:r w:rsidR="008E4932">
        <w:rPr>
          <w:i/>
        </w:rPr>
        <w:t>)</w:t>
      </w:r>
    </w:p>
    <w:p w:rsidR="008E4932" w:rsidRPr="008E4932" w:rsidRDefault="008E4932" w:rsidP="008E4932">
      <w:pPr>
        <w:ind w:firstLine="4536"/>
        <w:contextualSpacing/>
      </w:pPr>
      <w:r>
        <w:t>_________________________________________</w:t>
      </w:r>
    </w:p>
    <w:p w:rsidR="003D4A99" w:rsidRDefault="003D4A99" w:rsidP="001C1018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(</w:t>
      </w:r>
      <w:r w:rsidRPr="003D4A99">
        <w:rPr>
          <w:sz w:val="20"/>
          <w:szCs w:val="20"/>
        </w:rPr>
        <w:t>ФИО</w:t>
      </w:r>
      <w:r>
        <w:rPr>
          <w:sz w:val="20"/>
          <w:szCs w:val="20"/>
        </w:rPr>
        <w:t>)</w:t>
      </w:r>
    </w:p>
    <w:p w:rsidR="001C1018" w:rsidRDefault="001C1018" w:rsidP="001C1018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_________________________________________________</w:t>
      </w:r>
    </w:p>
    <w:p w:rsidR="003D4A99" w:rsidRDefault="003D4A99" w:rsidP="001C1018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Pr="003D4A99">
        <w:rPr>
          <w:sz w:val="20"/>
          <w:szCs w:val="20"/>
        </w:rPr>
        <w:t xml:space="preserve">наименование документа, удостоверяющего личность: </w:t>
      </w:r>
    </w:p>
    <w:p w:rsidR="001C1018" w:rsidRDefault="003D4A99" w:rsidP="001C1018">
      <w:pPr>
        <w:ind w:firstLine="4536"/>
        <w:contextualSpacing/>
        <w:rPr>
          <w:sz w:val="20"/>
          <w:szCs w:val="20"/>
        </w:rPr>
      </w:pPr>
      <w:r w:rsidRPr="003D4A99">
        <w:rPr>
          <w:sz w:val="20"/>
          <w:szCs w:val="20"/>
        </w:rPr>
        <w:t>серия, номер, дата выдачи, кем выдан</w:t>
      </w:r>
      <w:r>
        <w:rPr>
          <w:sz w:val="20"/>
          <w:szCs w:val="20"/>
        </w:rPr>
        <w:t>)</w:t>
      </w:r>
    </w:p>
    <w:p w:rsidR="003D4A99" w:rsidRPr="003D4A99" w:rsidRDefault="001C1018" w:rsidP="001C1018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E82CA9" w:rsidRPr="003D4A99" w:rsidRDefault="003D4A99" w:rsidP="001C1018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(т</w:t>
      </w:r>
      <w:r w:rsidRPr="003D4A99">
        <w:rPr>
          <w:sz w:val="20"/>
          <w:szCs w:val="20"/>
        </w:rPr>
        <w:t>елефон</w:t>
      </w:r>
      <w:r w:rsidR="002A5F26">
        <w:rPr>
          <w:sz w:val="20"/>
          <w:szCs w:val="20"/>
        </w:rPr>
        <w:t xml:space="preserve">, </w:t>
      </w:r>
      <w:r>
        <w:rPr>
          <w:sz w:val="20"/>
          <w:szCs w:val="20"/>
        </w:rPr>
        <w:t>э</w:t>
      </w:r>
      <w:r w:rsidRPr="003D4A99">
        <w:rPr>
          <w:sz w:val="20"/>
          <w:szCs w:val="20"/>
        </w:rPr>
        <w:t>лектронная почта</w:t>
      </w:r>
      <w:r w:rsidR="002A5F26">
        <w:rPr>
          <w:sz w:val="20"/>
          <w:szCs w:val="20"/>
        </w:rPr>
        <w:t>)</w:t>
      </w:r>
    </w:p>
    <w:p w:rsidR="00E82CA9" w:rsidRPr="003D4A99" w:rsidRDefault="00E82CA9" w:rsidP="001C1018">
      <w:pPr>
        <w:ind w:firstLine="4536"/>
        <w:contextualSpacing/>
        <w:rPr>
          <w:sz w:val="20"/>
          <w:szCs w:val="20"/>
        </w:rPr>
      </w:pPr>
    </w:p>
    <w:p w:rsidR="00A94FA4" w:rsidRDefault="004A4F3A" w:rsidP="00A94FA4">
      <w:pPr>
        <w:ind w:firstLine="4536"/>
        <w:contextualSpacing/>
      </w:pPr>
      <w:r>
        <w:t>о</w:t>
      </w:r>
      <w:r w:rsidR="008B290A" w:rsidRPr="004A4F3A">
        <w:t>т</w:t>
      </w:r>
      <w:r w:rsidRPr="00A94FA4">
        <w:rPr>
          <w:i/>
        </w:rPr>
        <w:t xml:space="preserve">: </w:t>
      </w:r>
      <w:r w:rsidR="00A94FA4" w:rsidRPr="00A94FA4">
        <w:rPr>
          <w:i/>
        </w:rPr>
        <w:t xml:space="preserve">Данные </w:t>
      </w:r>
      <w:r w:rsidR="00A94FA4">
        <w:rPr>
          <w:i/>
        </w:rPr>
        <w:t>З</w:t>
      </w:r>
      <w:r w:rsidR="00A94FA4" w:rsidRPr="00A94FA4">
        <w:rPr>
          <w:i/>
        </w:rPr>
        <w:t>аявителя</w:t>
      </w:r>
    </w:p>
    <w:p w:rsidR="00E82CA9" w:rsidRDefault="00A94FA4" w:rsidP="00A94FA4">
      <w:pPr>
        <w:ind w:firstLine="4536"/>
        <w:contextualSpacing/>
        <w:rPr>
          <w:i/>
        </w:rPr>
      </w:pPr>
      <w:r>
        <w:t>(</w:t>
      </w:r>
      <w:proofErr w:type="gramStart"/>
      <w:r w:rsidR="004A4F3A" w:rsidRPr="004A4F3A">
        <w:rPr>
          <w:i/>
        </w:rPr>
        <w:t>Индивидуальн</w:t>
      </w:r>
      <w:r>
        <w:rPr>
          <w:i/>
        </w:rPr>
        <w:t xml:space="preserve">ый </w:t>
      </w:r>
      <w:r w:rsidR="004A4F3A" w:rsidRPr="004A4F3A">
        <w:rPr>
          <w:i/>
        </w:rPr>
        <w:t xml:space="preserve"> предпринимател</w:t>
      </w:r>
      <w:r>
        <w:rPr>
          <w:i/>
        </w:rPr>
        <w:t>ь</w:t>
      </w:r>
      <w:proofErr w:type="gramEnd"/>
      <w:r>
        <w:rPr>
          <w:i/>
        </w:rPr>
        <w:t>)</w:t>
      </w:r>
    </w:p>
    <w:p w:rsidR="00A94FA4" w:rsidRDefault="00A94FA4" w:rsidP="00A94FA4">
      <w:pPr>
        <w:ind w:firstLine="4536"/>
        <w:contextualSpacing/>
        <w:rPr>
          <w:i/>
        </w:rPr>
      </w:pPr>
      <w:r>
        <w:rPr>
          <w:i/>
        </w:rPr>
        <w:t>Данные Представителя</w:t>
      </w:r>
    </w:p>
    <w:p w:rsidR="00A94FA4" w:rsidRDefault="00A94FA4" w:rsidP="00A94FA4">
      <w:pPr>
        <w:ind w:firstLine="4536"/>
        <w:contextualSpacing/>
        <w:rPr>
          <w:i/>
        </w:rPr>
      </w:pPr>
      <w:r>
        <w:rPr>
          <w:i/>
        </w:rPr>
        <w:t>(Индивидуальный предприниматель)</w:t>
      </w:r>
    </w:p>
    <w:p w:rsidR="00A94FA4" w:rsidRDefault="00A94FA4" w:rsidP="00A94FA4">
      <w:pPr>
        <w:ind w:firstLine="4536"/>
        <w:contextualSpacing/>
      </w:pPr>
      <w:r>
        <w:rPr>
          <w:i/>
        </w:rPr>
        <w:t>_________________________________________</w:t>
      </w:r>
    </w:p>
    <w:p w:rsidR="00E82CA9" w:rsidRDefault="004A4F3A" w:rsidP="001C1018">
      <w:pPr>
        <w:ind w:firstLine="4536"/>
        <w:contextualSpacing/>
        <w:rPr>
          <w:sz w:val="20"/>
          <w:szCs w:val="20"/>
        </w:rPr>
      </w:pPr>
      <w:r w:rsidRPr="004A4F3A">
        <w:rPr>
          <w:sz w:val="20"/>
          <w:szCs w:val="20"/>
        </w:rPr>
        <w:t xml:space="preserve">  (ФИО)</w:t>
      </w:r>
    </w:p>
    <w:p w:rsidR="004A4F3A" w:rsidRPr="004A4F3A" w:rsidRDefault="00E86836" w:rsidP="001C1018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>_________________</w:t>
      </w:r>
      <w:r w:rsidR="004A4F3A">
        <w:rPr>
          <w:sz w:val="20"/>
          <w:szCs w:val="20"/>
        </w:rPr>
        <w:t>________________________________</w:t>
      </w:r>
    </w:p>
    <w:p w:rsidR="004A4F3A" w:rsidRDefault="004A4F3A" w:rsidP="001C1018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(</w:t>
      </w:r>
      <w:r w:rsidRPr="004A4F3A">
        <w:rPr>
          <w:sz w:val="20"/>
          <w:szCs w:val="20"/>
        </w:rPr>
        <w:t>ОГРНИП</w:t>
      </w:r>
      <w:r>
        <w:rPr>
          <w:sz w:val="20"/>
          <w:szCs w:val="20"/>
        </w:rPr>
        <w:t>)</w:t>
      </w:r>
    </w:p>
    <w:p w:rsidR="00E86836" w:rsidRDefault="00E86836" w:rsidP="001C1018">
      <w:pPr>
        <w:ind w:firstLine="4536"/>
        <w:contextualSpacing/>
      </w:pPr>
      <w:r>
        <w:t>_________________________________________</w:t>
      </w:r>
    </w:p>
    <w:p w:rsidR="004A4F3A" w:rsidRDefault="00E86836" w:rsidP="001C1018">
      <w:pPr>
        <w:ind w:firstLine="4536"/>
        <w:contextualSpacing/>
        <w:rPr>
          <w:sz w:val="20"/>
          <w:szCs w:val="20"/>
        </w:rPr>
      </w:pPr>
      <w:r>
        <w:t xml:space="preserve">                               (</w:t>
      </w:r>
      <w:r w:rsidR="004A4F3A" w:rsidRPr="00E86836">
        <w:rPr>
          <w:sz w:val="20"/>
          <w:szCs w:val="20"/>
        </w:rPr>
        <w:t>ИНН</w:t>
      </w:r>
      <w:r>
        <w:rPr>
          <w:sz w:val="20"/>
          <w:szCs w:val="20"/>
        </w:rPr>
        <w:t>)</w:t>
      </w:r>
    </w:p>
    <w:p w:rsidR="00A94FA4" w:rsidRDefault="00A94FA4" w:rsidP="001C1018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A94FA4" w:rsidRPr="00A94FA4" w:rsidRDefault="00A94FA4" w:rsidP="00A94FA4">
      <w:pPr>
        <w:ind w:firstLine="4536"/>
        <w:contextualSpacing/>
        <w:rPr>
          <w:sz w:val="20"/>
          <w:szCs w:val="20"/>
        </w:rPr>
      </w:pPr>
      <w:r w:rsidRPr="00A94FA4">
        <w:rPr>
          <w:sz w:val="20"/>
          <w:szCs w:val="20"/>
        </w:rPr>
        <w:t xml:space="preserve">   (наименование документа, удостоверяющего личность: </w:t>
      </w:r>
    </w:p>
    <w:p w:rsidR="00A94FA4" w:rsidRDefault="00A94FA4" w:rsidP="00A94FA4">
      <w:pPr>
        <w:ind w:firstLine="4536"/>
        <w:contextualSpacing/>
        <w:rPr>
          <w:sz w:val="20"/>
          <w:szCs w:val="20"/>
        </w:rPr>
      </w:pPr>
      <w:r w:rsidRPr="00A94FA4">
        <w:rPr>
          <w:sz w:val="20"/>
          <w:szCs w:val="20"/>
        </w:rPr>
        <w:t xml:space="preserve">                  серия, номер, дата выдачи, кем выдан)</w:t>
      </w:r>
    </w:p>
    <w:p w:rsidR="00E86836" w:rsidRPr="00E86836" w:rsidRDefault="00E86836" w:rsidP="001C1018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E82CA9" w:rsidRDefault="00E86836" w:rsidP="002A5F26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(т</w:t>
      </w:r>
      <w:r w:rsidR="004A4F3A" w:rsidRPr="00E86836">
        <w:rPr>
          <w:sz w:val="20"/>
          <w:szCs w:val="20"/>
        </w:rPr>
        <w:t>елефон</w:t>
      </w:r>
      <w:r w:rsidR="002A5F26">
        <w:rPr>
          <w:sz w:val="20"/>
          <w:szCs w:val="20"/>
        </w:rPr>
        <w:t xml:space="preserve">, </w:t>
      </w:r>
      <w:r>
        <w:rPr>
          <w:sz w:val="20"/>
          <w:szCs w:val="20"/>
        </w:rPr>
        <w:t>э</w:t>
      </w:r>
      <w:r w:rsidR="004A4F3A" w:rsidRPr="00E86836">
        <w:rPr>
          <w:sz w:val="20"/>
          <w:szCs w:val="20"/>
        </w:rPr>
        <w:t>лектронная почта</w:t>
      </w:r>
      <w:r>
        <w:rPr>
          <w:sz w:val="20"/>
          <w:szCs w:val="20"/>
        </w:rPr>
        <w:t>)</w:t>
      </w:r>
    </w:p>
    <w:p w:rsidR="00192D63" w:rsidRDefault="00192D63" w:rsidP="004A4F3A">
      <w:pPr>
        <w:contextualSpacing/>
        <w:rPr>
          <w:sz w:val="20"/>
          <w:szCs w:val="20"/>
        </w:rPr>
      </w:pPr>
    </w:p>
    <w:p w:rsidR="00192D63" w:rsidRPr="00192D63" w:rsidRDefault="00192D63" w:rsidP="00192D63">
      <w:pPr>
        <w:ind w:firstLine="4536"/>
        <w:contextualSpacing/>
        <w:rPr>
          <w:i/>
        </w:rPr>
      </w:pPr>
      <w:r w:rsidRPr="00192D63">
        <w:t>от</w:t>
      </w:r>
      <w:r w:rsidRPr="00192D63">
        <w:rPr>
          <w:i/>
        </w:rPr>
        <w:t>: Данные Заявителя</w:t>
      </w:r>
    </w:p>
    <w:p w:rsidR="00192D63" w:rsidRDefault="007550D9" w:rsidP="00192D63">
      <w:pPr>
        <w:ind w:firstLine="4536"/>
        <w:contextualSpacing/>
        <w:rPr>
          <w:i/>
        </w:rPr>
      </w:pPr>
      <w:r>
        <w:rPr>
          <w:i/>
        </w:rPr>
        <w:t xml:space="preserve">    </w:t>
      </w:r>
      <w:r w:rsidR="00192D63" w:rsidRPr="00192D63">
        <w:rPr>
          <w:i/>
        </w:rPr>
        <w:t xml:space="preserve"> (Юридическое лицо)</w:t>
      </w:r>
    </w:p>
    <w:p w:rsidR="00192D63" w:rsidRDefault="00192D63" w:rsidP="00192D63">
      <w:pPr>
        <w:ind w:firstLine="4536"/>
        <w:contextualSpacing/>
        <w:rPr>
          <w:i/>
        </w:rPr>
      </w:pPr>
      <w:r>
        <w:rPr>
          <w:i/>
        </w:rPr>
        <w:t xml:space="preserve">     Данные Представителя</w:t>
      </w:r>
    </w:p>
    <w:p w:rsidR="00192D63" w:rsidRDefault="00192D63" w:rsidP="00192D63">
      <w:pPr>
        <w:ind w:firstLine="4536"/>
        <w:contextualSpacing/>
        <w:rPr>
          <w:i/>
        </w:rPr>
      </w:pPr>
      <w:r>
        <w:rPr>
          <w:i/>
        </w:rPr>
        <w:t xml:space="preserve">    (Юридическое лицо)</w:t>
      </w:r>
    </w:p>
    <w:p w:rsidR="00192D63" w:rsidRDefault="00192D63" w:rsidP="00192D63">
      <w:pPr>
        <w:ind w:firstLine="4536"/>
        <w:contextualSpacing/>
      </w:pPr>
      <w:r>
        <w:t>__________________________________________</w:t>
      </w:r>
    </w:p>
    <w:p w:rsidR="00192D63" w:rsidRPr="00192D63" w:rsidRDefault="002A5F26" w:rsidP="00192D63">
      <w:pPr>
        <w:ind w:firstLine="4536"/>
        <w:contextualSpacing/>
        <w:rPr>
          <w:sz w:val="20"/>
          <w:szCs w:val="20"/>
        </w:rPr>
      </w:pPr>
      <w:r>
        <w:t>(</w:t>
      </w:r>
      <w:r>
        <w:rPr>
          <w:sz w:val="20"/>
          <w:szCs w:val="20"/>
        </w:rPr>
        <w:t>п</w:t>
      </w:r>
      <w:r w:rsidR="00192D63" w:rsidRPr="00192D63">
        <w:rPr>
          <w:sz w:val="20"/>
          <w:szCs w:val="20"/>
        </w:rPr>
        <w:t>олное наименование организации</w:t>
      </w:r>
      <w:r>
        <w:rPr>
          <w:sz w:val="20"/>
          <w:szCs w:val="20"/>
        </w:rPr>
        <w:t xml:space="preserve">, </w:t>
      </w:r>
    </w:p>
    <w:p w:rsidR="002A5F26" w:rsidRDefault="002A5F26" w:rsidP="00192D63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о</w:t>
      </w:r>
      <w:r w:rsidR="00192D63" w:rsidRPr="00192D63">
        <w:rPr>
          <w:sz w:val="20"/>
          <w:szCs w:val="20"/>
        </w:rPr>
        <w:t>рганизационно-правовая форма организации</w:t>
      </w:r>
      <w:r>
        <w:rPr>
          <w:sz w:val="20"/>
          <w:szCs w:val="20"/>
        </w:rPr>
        <w:t>)</w:t>
      </w:r>
    </w:p>
    <w:p w:rsidR="002A5F26" w:rsidRDefault="002A5F26" w:rsidP="00192D63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</w:t>
      </w:r>
    </w:p>
    <w:p w:rsidR="002A5F26" w:rsidRDefault="00046C00" w:rsidP="002A5F26">
      <w:pPr>
        <w:contextualSpacing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A5F26" w:rsidRPr="002A5F26">
        <w:rPr>
          <w:sz w:val="20"/>
          <w:szCs w:val="20"/>
        </w:rPr>
        <w:t>ОГРН</w:t>
      </w:r>
      <w:r w:rsidR="002A5F26">
        <w:rPr>
          <w:sz w:val="20"/>
          <w:szCs w:val="20"/>
        </w:rPr>
        <w:t>, ИНН, телефон, электронная почта</w:t>
      </w:r>
    </w:p>
    <w:p w:rsidR="002A5F26" w:rsidRPr="002A5F26" w:rsidRDefault="002A5F26" w:rsidP="002A5F26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E82CA9" w:rsidRDefault="002A5F2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ФИО</w:t>
      </w:r>
    </w:p>
    <w:p w:rsidR="002A5F26" w:rsidRDefault="002A5F26">
      <w:pPr>
        <w:contextualSpacing/>
      </w:pPr>
      <w:r>
        <w:rPr>
          <w:sz w:val="20"/>
          <w:szCs w:val="20"/>
        </w:rPr>
        <w:t xml:space="preserve">                                                                            ___________________________________________________</w:t>
      </w:r>
    </w:p>
    <w:p w:rsidR="002A5F26" w:rsidRDefault="002A5F26" w:rsidP="002A5F26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>(н</w:t>
      </w:r>
      <w:r w:rsidRPr="002A5F26">
        <w:rPr>
          <w:sz w:val="20"/>
          <w:szCs w:val="20"/>
        </w:rPr>
        <w:t xml:space="preserve">аименование документа удостоверяющего </w:t>
      </w:r>
    </w:p>
    <w:p w:rsidR="002A5F26" w:rsidRDefault="002A5F26" w:rsidP="002A5F26">
      <w:pPr>
        <w:ind w:firstLine="4536"/>
        <w:contextualSpacing/>
        <w:rPr>
          <w:sz w:val="20"/>
          <w:szCs w:val="20"/>
        </w:rPr>
      </w:pPr>
      <w:r w:rsidRPr="002A5F26">
        <w:rPr>
          <w:sz w:val="20"/>
          <w:szCs w:val="20"/>
        </w:rPr>
        <w:t>личность, серия, номер, дата выдачи, кем</w:t>
      </w:r>
      <w:r>
        <w:rPr>
          <w:sz w:val="20"/>
          <w:szCs w:val="20"/>
        </w:rPr>
        <w:t xml:space="preserve"> выдан)</w:t>
      </w:r>
    </w:p>
    <w:p w:rsidR="002A5F26" w:rsidRPr="002A5F26" w:rsidRDefault="002A5F26" w:rsidP="002A5F26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</w:p>
    <w:p w:rsidR="00E82CA9" w:rsidRPr="002A5F26" w:rsidRDefault="002A5F26" w:rsidP="002A5F26">
      <w:pPr>
        <w:ind w:firstLine="45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(т</w:t>
      </w:r>
      <w:r w:rsidRPr="002A5F26">
        <w:rPr>
          <w:sz w:val="20"/>
          <w:szCs w:val="20"/>
        </w:rPr>
        <w:t>елефон, электронная почта</w:t>
      </w:r>
      <w:r>
        <w:rPr>
          <w:sz w:val="20"/>
          <w:szCs w:val="20"/>
        </w:rPr>
        <w:t>)</w:t>
      </w:r>
    </w:p>
    <w:p w:rsidR="00E82CA9" w:rsidRDefault="00E82CA9">
      <w:pPr>
        <w:contextualSpacing/>
      </w:pPr>
    </w:p>
    <w:p w:rsidR="007550D9" w:rsidRDefault="007550D9" w:rsidP="00E86836">
      <w:pPr>
        <w:contextualSpacing/>
        <w:jc w:val="center"/>
        <w:rPr>
          <w:sz w:val="28"/>
          <w:szCs w:val="28"/>
        </w:rPr>
      </w:pPr>
    </w:p>
    <w:p w:rsidR="007550D9" w:rsidRDefault="007550D9" w:rsidP="00E86836">
      <w:pPr>
        <w:contextualSpacing/>
        <w:jc w:val="center"/>
        <w:rPr>
          <w:sz w:val="28"/>
          <w:szCs w:val="28"/>
        </w:rPr>
      </w:pPr>
    </w:p>
    <w:p w:rsidR="008B290A" w:rsidRPr="00E86836" w:rsidRDefault="00E86836" w:rsidP="00E86836">
      <w:pPr>
        <w:contextualSpacing/>
        <w:jc w:val="center"/>
        <w:rPr>
          <w:sz w:val="28"/>
          <w:szCs w:val="28"/>
        </w:rPr>
      </w:pPr>
      <w:r w:rsidRPr="00E86836">
        <w:rPr>
          <w:sz w:val="28"/>
          <w:szCs w:val="28"/>
        </w:rPr>
        <w:t>ЗАЯВЛЕНИЕ</w:t>
      </w:r>
    </w:p>
    <w:p w:rsidR="00E86836" w:rsidRPr="00E86836" w:rsidRDefault="00E86836" w:rsidP="00E86836">
      <w:pPr>
        <w:contextualSpacing/>
        <w:jc w:val="center"/>
        <w:rPr>
          <w:sz w:val="28"/>
          <w:szCs w:val="28"/>
        </w:rPr>
      </w:pPr>
      <w:r w:rsidRPr="00E86836">
        <w:rPr>
          <w:sz w:val="28"/>
          <w:szCs w:val="28"/>
        </w:rPr>
        <w:t>о выдаче разрешения на право вырубки зелёных насаждений</w:t>
      </w:r>
    </w:p>
    <w:p w:rsidR="008B290A" w:rsidRPr="00E86836" w:rsidRDefault="008B290A">
      <w:pPr>
        <w:contextualSpacing/>
        <w:rPr>
          <w:sz w:val="28"/>
          <w:szCs w:val="28"/>
        </w:rPr>
      </w:pPr>
    </w:p>
    <w:p w:rsidR="008B290A" w:rsidRDefault="00E86836">
      <w:pPr>
        <w:contextualSpacing/>
      </w:pPr>
      <w:r>
        <w:t>Прошу выдать разрешение на право вырубки зелёных насаждений _______________</w:t>
      </w:r>
    </w:p>
    <w:p w:rsidR="00E86836" w:rsidRDefault="002A5F26" w:rsidP="008E4932">
      <w:pPr>
        <w:contextualSpacing/>
      </w:pPr>
      <w:r>
        <w:lastRenderedPageBreak/>
        <w:t>____________________________________________________________</w:t>
      </w:r>
      <w:r w:rsidR="00E86836">
        <w:t>______</w:t>
      </w:r>
      <w:r w:rsidR="008E4932" w:rsidRPr="008E4932">
        <w:t>_____</w:t>
      </w:r>
      <w:r w:rsidR="00046C00">
        <w:t>________</w:t>
      </w:r>
    </w:p>
    <w:p w:rsidR="008E4932" w:rsidRDefault="008E4932" w:rsidP="008E4932">
      <w:pPr>
        <w:contextualSpacing/>
        <w:rPr>
          <w:sz w:val="20"/>
          <w:szCs w:val="20"/>
        </w:rPr>
      </w:pPr>
    </w:p>
    <w:p w:rsidR="00E86836" w:rsidRPr="008E4932" w:rsidRDefault="008E4932" w:rsidP="008E4932">
      <w:pPr>
        <w:contextualSpacing/>
      </w:pPr>
      <w:r>
        <w:t>С</w:t>
      </w:r>
      <w:r w:rsidRPr="008E4932">
        <w:t>ведения о документах, в соответствии с которыми проводится вырубка зелёных насаждений</w:t>
      </w:r>
      <w:r>
        <w:t>:</w:t>
      </w:r>
    </w:p>
    <w:p w:rsidR="008B290A" w:rsidRPr="008E4932" w:rsidRDefault="008B290A">
      <w:pPr>
        <w:contextualSpacing/>
        <w:rPr>
          <w:sz w:val="20"/>
          <w:szCs w:val="20"/>
        </w:rPr>
      </w:pPr>
    </w:p>
    <w:p w:rsidR="008B290A" w:rsidRDefault="008B290A">
      <w:pPr>
        <w:contextualSpacing/>
      </w:pPr>
    </w:p>
    <w:p w:rsidR="008B290A" w:rsidRDefault="008B290A">
      <w:pPr>
        <w:contextualSpacing/>
      </w:pPr>
    </w:p>
    <w:p w:rsidR="008B290A" w:rsidRDefault="008B290A">
      <w:pPr>
        <w:contextualSpacing/>
      </w:pPr>
    </w:p>
    <w:p w:rsidR="008B290A" w:rsidRDefault="008B290A">
      <w:pPr>
        <w:contextualSpacing/>
      </w:pPr>
    </w:p>
    <w:p w:rsidR="008B290A" w:rsidRDefault="008B290A">
      <w:pPr>
        <w:contextualSpacing/>
      </w:pPr>
    </w:p>
    <w:p w:rsidR="008B290A" w:rsidRDefault="008E4932">
      <w:pPr>
        <w:contextualSpacing/>
      </w:pPr>
      <w:r>
        <w:t>Приложения:</w:t>
      </w:r>
    </w:p>
    <w:p w:rsidR="008B290A" w:rsidRDefault="008B290A">
      <w:pPr>
        <w:contextualSpacing/>
      </w:pPr>
    </w:p>
    <w:p w:rsidR="008E4932" w:rsidRDefault="008E4932" w:rsidP="008E4932">
      <w:pPr>
        <w:contextualSpacing/>
      </w:pPr>
      <w:r>
        <w:t xml:space="preserve">____________________                              </w:t>
      </w:r>
      <w:r w:rsidR="00046C00">
        <w:t xml:space="preserve">                     </w:t>
      </w:r>
      <w:r>
        <w:t>___________________________</w:t>
      </w:r>
    </w:p>
    <w:p w:rsidR="00046C00" w:rsidRDefault="008E4932" w:rsidP="008E4932">
      <w:pPr>
        <w:contextualSpacing/>
        <w:rPr>
          <w:sz w:val="20"/>
          <w:szCs w:val="20"/>
        </w:rPr>
      </w:pPr>
      <w:proofErr w:type="spellStart"/>
      <w:r w:rsidRPr="008E4932">
        <w:rPr>
          <w:sz w:val="20"/>
          <w:szCs w:val="20"/>
        </w:rPr>
        <w:t>Ф.И.</w:t>
      </w:r>
      <w:proofErr w:type="gramStart"/>
      <w:r w:rsidRPr="008E4932">
        <w:rPr>
          <w:sz w:val="20"/>
          <w:szCs w:val="20"/>
        </w:rPr>
        <w:t>О.должность</w:t>
      </w:r>
      <w:proofErr w:type="spellEnd"/>
      <w:proofErr w:type="gramEnd"/>
      <w:r w:rsidRPr="008E4932">
        <w:rPr>
          <w:sz w:val="20"/>
          <w:szCs w:val="20"/>
        </w:rPr>
        <w:t xml:space="preserve">                                                                                Сведения об электронной подписи</w:t>
      </w:r>
      <w:r w:rsidR="00046C00">
        <w:rPr>
          <w:sz w:val="20"/>
          <w:szCs w:val="20"/>
        </w:rPr>
        <w:t xml:space="preserve">   </w:t>
      </w:r>
    </w:p>
    <w:p w:rsidR="008E4932" w:rsidRPr="008E4932" w:rsidRDefault="00046C00" w:rsidP="008E493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у</w:t>
      </w:r>
      <w:r w:rsidR="008E4932" w:rsidRPr="008E4932">
        <w:rPr>
          <w:sz w:val="20"/>
          <w:szCs w:val="20"/>
        </w:rPr>
        <w:t xml:space="preserve">полномоченного </w:t>
      </w:r>
      <w:r>
        <w:rPr>
          <w:sz w:val="20"/>
          <w:szCs w:val="20"/>
        </w:rPr>
        <w:t>лица</w:t>
      </w:r>
    </w:p>
    <w:p w:rsidR="008B290A" w:rsidRDefault="008B290A">
      <w:pPr>
        <w:contextualSpacing/>
      </w:pPr>
    </w:p>
    <w:p w:rsidR="008B290A" w:rsidRDefault="008B290A">
      <w:pPr>
        <w:contextualSpacing/>
      </w:pPr>
    </w:p>
    <w:p w:rsidR="008B290A" w:rsidRDefault="008B290A">
      <w:pPr>
        <w:contextualSpacing/>
      </w:pPr>
    </w:p>
    <w:p w:rsidR="008B290A" w:rsidRDefault="008B290A">
      <w:pPr>
        <w:contextualSpacing/>
      </w:pPr>
    </w:p>
    <w:p w:rsidR="008B290A" w:rsidRDefault="008B290A">
      <w:pPr>
        <w:contextualSpacing/>
      </w:pPr>
    </w:p>
    <w:p w:rsidR="008B290A" w:rsidRDefault="008B290A">
      <w:pPr>
        <w:contextualSpacing/>
      </w:pPr>
    </w:p>
    <w:p w:rsidR="00E82CA9" w:rsidRDefault="00E82CA9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2A5F26" w:rsidRDefault="002A5F26">
      <w:pPr>
        <w:contextualSpacing/>
      </w:pPr>
    </w:p>
    <w:p w:rsidR="00A02879" w:rsidRDefault="00A02879" w:rsidP="00AD7B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A02879" w:rsidRDefault="00A02879" w:rsidP="00AD7B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A02879" w:rsidRDefault="00A02879" w:rsidP="00AD7B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A02879" w:rsidRDefault="00A02879" w:rsidP="00AD7B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</w:p>
    <w:p w:rsidR="00AD7B86" w:rsidRPr="00666960" w:rsidRDefault="00AD7B86" w:rsidP="00AD7B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666960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2</w:t>
      </w:r>
    </w:p>
    <w:p w:rsidR="00AD7B86" w:rsidRPr="00666960" w:rsidRDefault="00AD7B86" w:rsidP="00AD7B86">
      <w:pPr>
        <w:widowControl w:val="0"/>
        <w:tabs>
          <w:tab w:val="left" w:pos="567"/>
        </w:tabs>
        <w:ind w:left="3969" w:firstLine="567"/>
        <w:jc w:val="right"/>
        <w:rPr>
          <w:sz w:val="26"/>
          <w:szCs w:val="26"/>
        </w:rPr>
      </w:pPr>
      <w:r w:rsidRPr="00666960">
        <w:rPr>
          <w:sz w:val="26"/>
          <w:szCs w:val="26"/>
        </w:rPr>
        <w:t>к административному регламенту</w:t>
      </w:r>
    </w:p>
    <w:p w:rsidR="00EE664D" w:rsidRDefault="00EE664D" w:rsidP="00AD7B86">
      <w:pPr>
        <w:contextualSpacing/>
        <w:jc w:val="right"/>
      </w:pPr>
    </w:p>
    <w:p w:rsidR="00EE664D" w:rsidRDefault="00EE664D">
      <w:pPr>
        <w:contextualSpacing/>
        <w:jc w:val="center"/>
      </w:pPr>
    </w:p>
    <w:p w:rsidR="00EE664D" w:rsidRDefault="00BF3BE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 разрешения на право вырубки зелёных насаждений</w:t>
      </w:r>
    </w:p>
    <w:p w:rsidR="00EE664D" w:rsidRDefault="00EE664D">
      <w:pPr>
        <w:contextualSpacing/>
        <w:jc w:val="center"/>
      </w:pPr>
    </w:p>
    <w:p w:rsidR="00EE664D" w:rsidRDefault="00BF3BE6">
      <w:pPr>
        <w:contextualSpacing/>
      </w:pPr>
      <w:r>
        <w:t xml:space="preserve">                                                                      От: ________________________________</w:t>
      </w:r>
    </w:p>
    <w:p w:rsidR="00EE664D" w:rsidRDefault="00BF3BE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(наименование Уполномоченного органа)</w:t>
      </w:r>
    </w:p>
    <w:p w:rsidR="00EE664D" w:rsidRDefault="00EE664D">
      <w:pPr>
        <w:contextualSpacing/>
        <w:rPr>
          <w:sz w:val="20"/>
          <w:szCs w:val="20"/>
        </w:rPr>
      </w:pPr>
    </w:p>
    <w:p w:rsidR="00EE664D" w:rsidRDefault="00EE664D">
      <w:pPr>
        <w:contextualSpacing/>
      </w:pPr>
    </w:p>
    <w:p w:rsidR="00EE664D" w:rsidRDefault="00BF3BE6">
      <w:pPr>
        <w:contextualSpacing/>
        <w:rPr>
          <w:sz w:val="20"/>
          <w:szCs w:val="20"/>
        </w:rPr>
      </w:pPr>
      <w:r>
        <w:t xml:space="preserve">                                                                     Кому_______________________________</w:t>
      </w:r>
      <w:r>
        <w:tab/>
      </w:r>
      <w:r>
        <w:tab/>
        <w:t xml:space="preserve">                                                                          </w:t>
      </w:r>
      <w:r w:rsidR="00046C00">
        <w:t xml:space="preserve">              </w:t>
      </w:r>
      <w:r w:rsidR="00046C00">
        <w:tab/>
      </w:r>
      <w:r w:rsidR="00046C00">
        <w:tab/>
      </w:r>
      <w:r w:rsidR="00046C00">
        <w:tab/>
      </w:r>
      <w:r w:rsidR="00046C00">
        <w:tab/>
      </w:r>
      <w:r w:rsidR="00046C00">
        <w:tab/>
      </w:r>
      <w:r w:rsidR="00046C00">
        <w:tab/>
      </w:r>
      <w:r w:rsidR="00046C00">
        <w:tab/>
      </w:r>
      <w:r>
        <w:t>(</w:t>
      </w:r>
      <w:r>
        <w:rPr>
          <w:sz w:val="20"/>
          <w:szCs w:val="20"/>
        </w:rPr>
        <w:t xml:space="preserve">фамилия, имя, отчество - для граждан и ИП, </w:t>
      </w:r>
    </w:p>
    <w:p w:rsidR="00EE664D" w:rsidRDefault="00BF3BE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или полное наименование организации – </w:t>
      </w:r>
    </w:p>
    <w:p w:rsidR="00EE664D" w:rsidRDefault="00BF3BE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для юридических лиц)</w:t>
      </w:r>
    </w:p>
    <w:p w:rsidR="00EE664D" w:rsidRDefault="00EE664D">
      <w:pPr>
        <w:contextualSpacing/>
        <w:rPr>
          <w:sz w:val="20"/>
          <w:szCs w:val="20"/>
        </w:rPr>
      </w:pPr>
    </w:p>
    <w:p w:rsidR="00EE664D" w:rsidRDefault="00BF3BE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___________________________________________</w:t>
      </w:r>
    </w:p>
    <w:p w:rsidR="00EE664D" w:rsidRDefault="00BF3BE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(почтовый индекс и адрес, адрес электронной почты)</w:t>
      </w:r>
    </w:p>
    <w:p w:rsidR="00EE664D" w:rsidRDefault="00EE664D">
      <w:pPr>
        <w:contextualSpacing/>
      </w:pPr>
    </w:p>
    <w:p w:rsidR="00EE664D" w:rsidRDefault="00EE664D">
      <w:pPr>
        <w:contextualSpacing/>
        <w:jc w:val="center"/>
      </w:pPr>
    </w:p>
    <w:p w:rsidR="00EE664D" w:rsidRDefault="00BF3BE6">
      <w:pPr>
        <w:contextualSpacing/>
        <w:jc w:val="center"/>
      </w:pPr>
      <w:r>
        <w:t>РАЗРЕШЕНИЕ</w:t>
      </w:r>
    </w:p>
    <w:p w:rsidR="00EE664D" w:rsidRDefault="00BF3BE6">
      <w:pPr>
        <w:contextualSpacing/>
        <w:jc w:val="center"/>
      </w:pPr>
      <w:r>
        <w:t>на право вырубки зелёных насаждений</w:t>
      </w:r>
    </w:p>
    <w:p w:rsidR="00EE664D" w:rsidRDefault="00EE664D">
      <w:pPr>
        <w:contextualSpacing/>
        <w:jc w:val="center"/>
      </w:pPr>
    </w:p>
    <w:p w:rsidR="00EE664D" w:rsidRDefault="00BF3BE6">
      <w:pPr>
        <w:contextualSpacing/>
      </w:pPr>
      <w:r>
        <w:t>_____________________________                                                      _______________________</w:t>
      </w:r>
    </w:p>
    <w:p w:rsidR="00EE664D" w:rsidRDefault="00BF3BE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дата решения                                                                                                           номер решения                                                                                               </w:t>
      </w:r>
    </w:p>
    <w:p w:rsidR="00EE664D" w:rsidRDefault="00BF3BE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Уполномоченного органа                                                                                        Уполномоченного органа </w:t>
      </w:r>
    </w:p>
    <w:p w:rsidR="00EE664D" w:rsidRDefault="00BF3BE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местного самоуправления                                                                                       местного самоуправления               </w:t>
      </w: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BF3BE6">
      <w:pPr>
        <w:contextualSpacing/>
      </w:pPr>
      <w:r>
        <w:t xml:space="preserve">По результатам рассмотрения запроса </w:t>
      </w:r>
      <w:r>
        <w:softHyphen/>
      </w:r>
      <w:r>
        <w:softHyphen/>
      </w:r>
      <w:r>
        <w:softHyphen/>
        <w:t>________________, уведомляем о предоставлении разрешения на право вырубки зелёных насаждений _______________ на основании ____________________ на    земельном    участке    с    кадастровым    номером _______________________ на срок до ________________.</w:t>
      </w:r>
    </w:p>
    <w:p w:rsidR="00EE664D" w:rsidRDefault="00BF3BE6">
      <w:pPr>
        <w:contextualSpacing/>
      </w:pPr>
      <w:r>
        <w:t>Приложение: схема участка с нанесением зелёных насаждений, подлежащих вырубке.</w:t>
      </w:r>
    </w:p>
    <w:p w:rsidR="00046C00" w:rsidRDefault="00046C00">
      <w:pPr>
        <w:contextualSpacing/>
        <w:jc w:val="center"/>
      </w:pPr>
    </w:p>
    <w:p w:rsidR="00046C00" w:rsidRDefault="00046C00">
      <w:pPr>
        <w:contextualSpacing/>
        <w:jc w:val="center"/>
      </w:pPr>
    </w:p>
    <w:p w:rsidR="00EE664D" w:rsidRDefault="00046C00" w:rsidP="00046C00">
      <w:pPr>
        <w:contextualSpacing/>
      </w:pPr>
      <w:r>
        <w:t xml:space="preserve">___________________________       </w:t>
      </w:r>
      <w:r>
        <w:tab/>
      </w:r>
      <w:r>
        <w:tab/>
      </w:r>
      <w:r>
        <w:tab/>
        <w:t>___________________________</w:t>
      </w:r>
    </w:p>
    <w:p w:rsidR="00046C00" w:rsidRPr="008E4932" w:rsidRDefault="00046C00" w:rsidP="00046C00">
      <w:pPr>
        <w:contextualSpacing/>
        <w:jc w:val="left"/>
        <w:rPr>
          <w:sz w:val="20"/>
          <w:szCs w:val="20"/>
        </w:rPr>
      </w:pPr>
      <w:proofErr w:type="spellStart"/>
      <w:r w:rsidRPr="008E4932">
        <w:rPr>
          <w:sz w:val="20"/>
          <w:szCs w:val="20"/>
        </w:rPr>
        <w:t>Ф.И.</w:t>
      </w:r>
      <w:proofErr w:type="gramStart"/>
      <w:r w:rsidRPr="008E4932">
        <w:rPr>
          <w:sz w:val="20"/>
          <w:szCs w:val="20"/>
        </w:rPr>
        <w:t>О.должность</w:t>
      </w:r>
      <w:proofErr w:type="spellEnd"/>
      <w:proofErr w:type="gramEnd"/>
      <w:r w:rsidRPr="008E4932">
        <w:rPr>
          <w:sz w:val="20"/>
          <w:szCs w:val="20"/>
        </w:rPr>
        <w:t xml:space="preserve">                                                </w:t>
      </w:r>
      <w:r>
        <w:rPr>
          <w:sz w:val="20"/>
          <w:szCs w:val="20"/>
        </w:rPr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E4932">
        <w:rPr>
          <w:sz w:val="20"/>
          <w:szCs w:val="20"/>
        </w:rPr>
        <w:t>Сведения об электронной подписи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у</w:t>
      </w:r>
      <w:r w:rsidRPr="008E4932">
        <w:rPr>
          <w:sz w:val="20"/>
          <w:szCs w:val="20"/>
        </w:rPr>
        <w:t xml:space="preserve">полномоченного </w:t>
      </w:r>
      <w:r>
        <w:rPr>
          <w:sz w:val="20"/>
          <w:szCs w:val="20"/>
        </w:rPr>
        <w:t>лица</w:t>
      </w:r>
    </w:p>
    <w:p w:rsidR="00EE664D" w:rsidRDefault="00EE664D">
      <w:pPr>
        <w:contextualSpacing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AD7B86" w:rsidRDefault="00AD7B86">
      <w:pPr>
        <w:contextualSpacing/>
        <w:jc w:val="center"/>
      </w:pPr>
    </w:p>
    <w:p w:rsidR="00046C00" w:rsidRDefault="00046C00">
      <w:pPr>
        <w:contextualSpacing/>
        <w:jc w:val="center"/>
      </w:pPr>
    </w:p>
    <w:p w:rsidR="00AD7B86" w:rsidRDefault="00AD7B86">
      <w:pPr>
        <w:contextualSpacing/>
        <w:jc w:val="center"/>
      </w:pPr>
    </w:p>
    <w:p w:rsidR="00EE664D" w:rsidRDefault="00BF3BE6">
      <w:pPr>
        <w:contextualSpacing/>
      </w:pPr>
      <w:r>
        <w:lastRenderedPageBreak/>
        <w:t xml:space="preserve">                                                                                          Приложение</w:t>
      </w:r>
    </w:p>
    <w:p w:rsidR="00EE664D" w:rsidRDefault="00BF3BE6">
      <w:pPr>
        <w:contextualSpacing/>
        <w:jc w:val="center"/>
      </w:pPr>
      <w:r>
        <w:t xml:space="preserve">                                                       </w:t>
      </w:r>
      <w:r w:rsidR="00046C00">
        <w:t xml:space="preserve">                      </w:t>
      </w:r>
      <w:r>
        <w:t>к разрешению на право вырубки</w:t>
      </w:r>
    </w:p>
    <w:p w:rsidR="00EE664D" w:rsidRDefault="00BF3BE6">
      <w:pPr>
        <w:contextualSpacing/>
        <w:jc w:val="center"/>
      </w:pPr>
      <w:r>
        <w:t xml:space="preserve">                                   </w:t>
      </w:r>
      <w:r w:rsidR="00046C00">
        <w:t xml:space="preserve">                      </w:t>
      </w:r>
      <w:r>
        <w:t>зелёных насаждений</w:t>
      </w:r>
    </w:p>
    <w:p w:rsidR="00EE664D" w:rsidRDefault="00BF3BE6">
      <w:pPr>
        <w:contextualSpacing/>
      </w:pPr>
      <w:r>
        <w:t xml:space="preserve">                                                                                          Регистрационный №_______</w:t>
      </w:r>
    </w:p>
    <w:p w:rsidR="00EE664D" w:rsidRDefault="00BF3BE6">
      <w:pPr>
        <w:contextualSpacing/>
      </w:pPr>
      <w:r>
        <w:t xml:space="preserve">                                                                                          Дата: _____________</w:t>
      </w: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BF3BE6">
      <w:pPr>
        <w:contextualSpacing/>
        <w:jc w:val="center"/>
      </w:pPr>
      <w:r>
        <w:t xml:space="preserve">СХЕМА УЧАСТКА С НАНЕСЕНИЕМ ЗЕЛЁНЫХ НАСАЖДЕНИЙ, </w:t>
      </w:r>
    </w:p>
    <w:p w:rsidR="00EE664D" w:rsidRDefault="00BF3BE6">
      <w:pPr>
        <w:contextualSpacing/>
        <w:jc w:val="center"/>
      </w:pPr>
      <w:r>
        <w:t>ПОДЛЕЖАЩИХ ВЫРУБКЕ</w:t>
      </w: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  <w:jc w:val="center"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046C00" w:rsidRDefault="00046C00">
      <w:pPr>
        <w:contextualSpacing/>
      </w:pPr>
    </w:p>
    <w:p w:rsidR="00046C00" w:rsidRDefault="00046C00">
      <w:pPr>
        <w:contextualSpacing/>
      </w:pPr>
    </w:p>
    <w:p w:rsidR="00046C00" w:rsidRDefault="00046C00">
      <w:pPr>
        <w:contextualSpacing/>
      </w:pPr>
    </w:p>
    <w:p w:rsidR="00046C00" w:rsidRDefault="00046C00">
      <w:pPr>
        <w:contextualSpacing/>
      </w:pPr>
    </w:p>
    <w:p w:rsidR="00EE664D" w:rsidRDefault="00BF3BE6">
      <w:pPr>
        <w:contextualSpacing/>
      </w:pPr>
      <w:r>
        <w:t>_____________________</w:t>
      </w:r>
      <w:r w:rsidR="00046C00">
        <w:t>___</w:t>
      </w:r>
      <w:r>
        <w:t xml:space="preserve">                                                   _____________________________</w:t>
      </w:r>
    </w:p>
    <w:p w:rsidR="00EE664D" w:rsidRDefault="00BF3BE6">
      <w:pPr>
        <w:rPr>
          <w:sz w:val="20"/>
          <w:szCs w:val="20"/>
        </w:rPr>
      </w:pPr>
      <w:r>
        <w:rPr>
          <w:sz w:val="20"/>
          <w:szCs w:val="20"/>
        </w:rPr>
        <w:t xml:space="preserve">       Ф.И.О. должность                                                                                            Сведения об электронной подписи</w:t>
      </w:r>
    </w:p>
    <w:p w:rsidR="00EE664D" w:rsidRDefault="007550D9">
      <w:pPr>
        <w:contextualSpacing/>
        <w:rPr>
          <w:sz w:val="20"/>
          <w:szCs w:val="20"/>
        </w:rPr>
      </w:pPr>
      <w:r>
        <w:rPr>
          <w:sz w:val="20"/>
          <w:szCs w:val="20"/>
        </w:rPr>
        <w:t>уполномоченного лиц</w:t>
      </w:r>
      <w:r w:rsidR="00BF3BE6">
        <w:rPr>
          <w:sz w:val="20"/>
          <w:szCs w:val="20"/>
        </w:rPr>
        <w:t xml:space="preserve">а </w:t>
      </w:r>
    </w:p>
    <w:p w:rsidR="00EE664D" w:rsidRDefault="00EE664D">
      <w:pPr>
        <w:contextualSpacing/>
        <w:rPr>
          <w:sz w:val="20"/>
          <w:szCs w:val="20"/>
        </w:rPr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AD7B86" w:rsidRDefault="00AD7B86">
      <w:pPr>
        <w:contextualSpacing/>
      </w:pPr>
    </w:p>
    <w:p w:rsidR="00AD7B86" w:rsidRPr="00666960" w:rsidRDefault="00BF3BE6" w:rsidP="00AD7B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lastRenderedPageBreak/>
        <w:t xml:space="preserve">                </w:t>
      </w:r>
      <w:r w:rsidR="00AD7B86">
        <w:t xml:space="preserve">                               </w:t>
      </w:r>
      <w:r>
        <w:t xml:space="preserve">                                           </w:t>
      </w:r>
      <w:r w:rsidR="00AD7B86" w:rsidRPr="00666960">
        <w:rPr>
          <w:bCs/>
          <w:sz w:val="26"/>
          <w:szCs w:val="26"/>
        </w:rPr>
        <w:t xml:space="preserve">Приложение </w:t>
      </w:r>
      <w:r w:rsidR="00AD7B86">
        <w:rPr>
          <w:bCs/>
          <w:sz w:val="26"/>
          <w:szCs w:val="26"/>
        </w:rPr>
        <w:t>3</w:t>
      </w:r>
    </w:p>
    <w:p w:rsidR="00AD7B86" w:rsidRPr="00666960" w:rsidRDefault="00AD7B86" w:rsidP="00AD7B86">
      <w:pPr>
        <w:widowControl w:val="0"/>
        <w:tabs>
          <w:tab w:val="left" w:pos="567"/>
        </w:tabs>
        <w:ind w:left="3969" w:firstLine="567"/>
        <w:jc w:val="right"/>
        <w:rPr>
          <w:sz w:val="26"/>
          <w:szCs w:val="26"/>
        </w:rPr>
      </w:pPr>
      <w:r w:rsidRPr="00666960">
        <w:rPr>
          <w:sz w:val="26"/>
          <w:szCs w:val="26"/>
        </w:rPr>
        <w:t>к административному регламенту</w:t>
      </w:r>
    </w:p>
    <w:p w:rsidR="00EE664D" w:rsidRDefault="00EE664D" w:rsidP="00AD7B86">
      <w:pPr>
        <w:contextualSpacing/>
        <w:jc w:val="right"/>
      </w:pPr>
    </w:p>
    <w:p w:rsidR="00EE664D" w:rsidRDefault="00EE664D">
      <w:pPr>
        <w:contextualSpacing/>
      </w:pPr>
    </w:p>
    <w:p w:rsidR="00EE664D" w:rsidRDefault="00BF3BE6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Форма решения об отказе в приёме документов, необходимых для предоставления услуги / об отказе в предоставлении услуги</w:t>
      </w:r>
    </w:p>
    <w:p w:rsidR="00EE664D" w:rsidRDefault="00EE664D">
      <w:pPr>
        <w:contextualSpacing/>
        <w:rPr>
          <w:sz w:val="28"/>
          <w:szCs w:val="28"/>
        </w:rPr>
      </w:pPr>
    </w:p>
    <w:p w:rsidR="00EE664D" w:rsidRDefault="00EE664D">
      <w:pPr>
        <w:contextualSpacing/>
      </w:pPr>
    </w:p>
    <w:p w:rsidR="00EE664D" w:rsidRDefault="00BF3BE6">
      <w:pPr>
        <w:contextualSpacing/>
        <w:rPr>
          <w:sz w:val="20"/>
          <w:szCs w:val="20"/>
        </w:rPr>
      </w:pPr>
      <w:r>
        <w:t xml:space="preserve">                                                                                 Кому ____________________________</w:t>
      </w:r>
      <w:r>
        <w:tab/>
      </w:r>
      <w:r>
        <w:tab/>
      </w:r>
      <w:r>
        <w:rPr>
          <w:sz w:val="20"/>
          <w:szCs w:val="20"/>
        </w:rPr>
        <w:t xml:space="preserve">                                                                                      </w:t>
      </w:r>
      <w:r w:rsidR="007550D9">
        <w:rPr>
          <w:sz w:val="20"/>
          <w:szCs w:val="20"/>
        </w:rPr>
        <w:t xml:space="preserve">              </w:t>
      </w:r>
      <w:proofErr w:type="gramStart"/>
      <w:r w:rsidR="007550D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(</w:t>
      </w:r>
      <w:proofErr w:type="gramEnd"/>
      <w:r>
        <w:rPr>
          <w:sz w:val="20"/>
          <w:szCs w:val="20"/>
        </w:rPr>
        <w:t xml:space="preserve">фамилия, имя, отчество - для граждан и ИП </w:t>
      </w:r>
    </w:p>
    <w:p w:rsidR="00EE664D" w:rsidRDefault="00BF3BE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или полное наименование организации – </w:t>
      </w:r>
    </w:p>
    <w:p w:rsidR="00EE664D" w:rsidRDefault="00BF3BE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для юридических лиц)</w:t>
      </w:r>
    </w:p>
    <w:p w:rsidR="00EE664D" w:rsidRDefault="00EE664D">
      <w:pPr>
        <w:contextualSpacing/>
        <w:rPr>
          <w:sz w:val="20"/>
          <w:szCs w:val="20"/>
        </w:rPr>
      </w:pPr>
    </w:p>
    <w:p w:rsidR="00EE664D" w:rsidRDefault="00BF3BE6">
      <w:pPr>
        <w:contextualSpacing/>
      </w:pPr>
      <w:r>
        <w:t xml:space="preserve">                                                                                        ___________________________</w:t>
      </w:r>
    </w:p>
    <w:p w:rsidR="00EE664D" w:rsidRDefault="00BF3BE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(почтовый индекс и адрес, адрес</w:t>
      </w:r>
    </w:p>
    <w:p w:rsidR="00EE664D" w:rsidRDefault="00BF3BE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электронной почты)</w:t>
      </w:r>
    </w:p>
    <w:p w:rsidR="00EE664D" w:rsidRDefault="00BF3BE6">
      <w:pPr>
        <w:contextualSpacing/>
      </w:pPr>
      <w:r>
        <w:t xml:space="preserve">                                                                                  От: ____________________________ </w:t>
      </w:r>
    </w:p>
    <w:p w:rsidR="00EE664D" w:rsidRDefault="00BF3BE6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(наименование Уполномоченного органа)</w:t>
      </w:r>
    </w:p>
    <w:p w:rsidR="00EE664D" w:rsidRDefault="00EE664D">
      <w:pPr>
        <w:contextualSpacing/>
      </w:pPr>
    </w:p>
    <w:p w:rsidR="00EE664D" w:rsidRDefault="00BF3BE6">
      <w:pPr>
        <w:contextualSpacing/>
        <w:jc w:val="center"/>
      </w:pPr>
      <w:r>
        <w:t>РЕШЕНИЕ</w:t>
      </w:r>
    </w:p>
    <w:p w:rsidR="00EE664D" w:rsidRDefault="00BF3BE6">
      <w:pPr>
        <w:contextualSpacing/>
        <w:jc w:val="center"/>
      </w:pPr>
      <w:r>
        <w:t>об отказе в приёме документов, необходимых для предоставления услуги / об отказе в предоставлении услуги</w:t>
      </w:r>
    </w:p>
    <w:p w:rsidR="00EE664D" w:rsidRDefault="00BF3BE6">
      <w:pPr>
        <w:contextualSpacing/>
        <w:jc w:val="center"/>
      </w:pPr>
      <w:r>
        <w:t>№ __________ от_____________</w:t>
      </w:r>
    </w:p>
    <w:p w:rsidR="00EE664D" w:rsidRDefault="00BF3BE6">
      <w:pPr>
        <w:contextualSpacing/>
        <w:rPr>
          <w:sz w:val="20"/>
          <w:szCs w:val="20"/>
        </w:rPr>
      </w:pPr>
      <w:r>
        <w:rPr>
          <w:sz w:val="20"/>
          <w:szCs w:val="20"/>
        </w:rPr>
        <w:t>(номер и дата решения)</w:t>
      </w:r>
    </w:p>
    <w:p w:rsidR="00EE664D" w:rsidRDefault="00B17D40">
      <w:pPr>
        <w:contextualSpacing/>
      </w:pPr>
      <w:r>
        <w:t>По результатам рассмотрения З</w:t>
      </w:r>
      <w:r w:rsidR="00BF3BE6">
        <w:t>аявления по услуге «Выдача разрешения на право вырубки   зелёных насаждений» от</w:t>
      </w:r>
      <w:r w:rsidR="00D554C8">
        <w:t xml:space="preserve"> __     №</w:t>
      </w:r>
      <w:r w:rsidR="00BF3BE6">
        <w:t>___ и   приложенных к нему документов, органом, уполномоченным на предоставление услуги принято решение об отказе в приёме документов, необходимых для предоставления услуги / об отказе в</w:t>
      </w:r>
      <w:r w:rsidR="00046C00">
        <w:t xml:space="preserve"> </w:t>
      </w:r>
      <w:r w:rsidR="00BF3BE6">
        <w:t>предоставлении услуги, по следующим основаниям: ______________________________</w:t>
      </w:r>
      <w:r w:rsidR="00D554C8">
        <w:t>_____________________</w:t>
      </w:r>
      <w:r w:rsidR="00BF3BE6">
        <w:t>____</w:t>
      </w:r>
    </w:p>
    <w:p w:rsidR="00EE664D" w:rsidRDefault="00BF3BE6">
      <w:pPr>
        <w:contextualSpacing/>
      </w:pPr>
      <w:r>
        <w:t>________________________________________________</w:t>
      </w:r>
      <w:r w:rsidR="007550D9">
        <w:t>_______________________________</w:t>
      </w:r>
    </w:p>
    <w:p w:rsidR="00EE664D" w:rsidRDefault="00BF3BE6">
      <w:pPr>
        <w:contextualSpacing/>
      </w:pPr>
      <w:r>
        <w:t>Вы вправе повторно обратиться в орган, уполномочен</w:t>
      </w:r>
      <w:r w:rsidR="00B17D40">
        <w:t>ный на предоставление услуги с З</w:t>
      </w:r>
      <w:r>
        <w:t>аявлением о предоставлении услуги после устранения указанных нарушений.</w:t>
      </w:r>
    </w:p>
    <w:p w:rsidR="00EE664D" w:rsidRDefault="00BF3BE6">
      <w:pPr>
        <w:contextualSpacing/>
      </w:pPr>
      <w:r>
        <w:t>Данный отказ может быть обжалован в досудебном порядке путём направления жалобы в орган, уполномоченный на предоставление услуги, а также в судебном порядке.</w:t>
      </w: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  <w:rPr>
          <w:sz w:val="20"/>
          <w:szCs w:val="20"/>
        </w:rPr>
      </w:pPr>
    </w:p>
    <w:p w:rsidR="00EE664D" w:rsidRDefault="00EE664D">
      <w:pPr>
        <w:contextualSpacing/>
        <w:rPr>
          <w:sz w:val="20"/>
          <w:szCs w:val="20"/>
        </w:rPr>
      </w:pPr>
    </w:p>
    <w:p w:rsidR="00EE664D" w:rsidRDefault="00BF3BE6">
      <w:pPr>
        <w:contextualSpacing/>
        <w:rPr>
          <w:sz w:val="20"/>
          <w:szCs w:val="20"/>
        </w:rPr>
      </w:pPr>
      <w:r>
        <w:rPr>
          <w:sz w:val="20"/>
          <w:szCs w:val="20"/>
        </w:rPr>
        <w:t>_________</w:t>
      </w:r>
      <w:r w:rsidR="007550D9">
        <w:rPr>
          <w:sz w:val="20"/>
          <w:szCs w:val="20"/>
        </w:rPr>
        <w:t>_______________________________</w:t>
      </w:r>
      <w:r>
        <w:rPr>
          <w:sz w:val="20"/>
          <w:szCs w:val="20"/>
        </w:rPr>
        <w:t xml:space="preserve">                                               _______________________________</w:t>
      </w:r>
    </w:p>
    <w:p w:rsidR="007550D9" w:rsidRDefault="00BF3BE6">
      <w:pPr>
        <w:rPr>
          <w:sz w:val="20"/>
          <w:szCs w:val="20"/>
        </w:rPr>
      </w:pPr>
      <w:r>
        <w:rPr>
          <w:sz w:val="20"/>
          <w:szCs w:val="20"/>
        </w:rPr>
        <w:t xml:space="preserve">Ф.И.О. должность </w:t>
      </w:r>
    </w:p>
    <w:p w:rsidR="00EE664D" w:rsidRDefault="00BF3BE6">
      <w:pPr>
        <w:rPr>
          <w:sz w:val="20"/>
          <w:szCs w:val="20"/>
        </w:rPr>
      </w:pPr>
      <w:r>
        <w:rPr>
          <w:sz w:val="20"/>
          <w:szCs w:val="20"/>
        </w:rPr>
        <w:t xml:space="preserve">уполномоченного </w:t>
      </w:r>
      <w:r w:rsidR="007550D9">
        <w:rPr>
          <w:sz w:val="20"/>
          <w:szCs w:val="20"/>
        </w:rPr>
        <w:t xml:space="preserve">лица                                             </w:t>
      </w:r>
      <w:r w:rsidR="007550D9">
        <w:rPr>
          <w:sz w:val="20"/>
          <w:szCs w:val="20"/>
        </w:rPr>
        <w:tab/>
      </w:r>
      <w:r w:rsidR="007550D9">
        <w:rPr>
          <w:sz w:val="20"/>
          <w:szCs w:val="20"/>
        </w:rPr>
        <w:tab/>
      </w:r>
      <w:r w:rsidR="007550D9">
        <w:rPr>
          <w:sz w:val="20"/>
          <w:szCs w:val="20"/>
        </w:rPr>
        <w:tab/>
      </w:r>
      <w:r w:rsidR="007550D9">
        <w:rPr>
          <w:sz w:val="20"/>
          <w:szCs w:val="20"/>
        </w:rPr>
        <w:tab/>
      </w:r>
      <w:r>
        <w:rPr>
          <w:sz w:val="20"/>
          <w:szCs w:val="20"/>
        </w:rPr>
        <w:t>Сведения об электронной подписи</w:t>
      </w:r>
    </w:p>
    <w:p w:rsidR="00EE664D" w:rsidRDefault="00EE664D">
      <w:pPr>
        <w:contextualSpacing/>
        <w:rPr>
          <w:sz w:val="20"/>
          <w:szCs w:val="20"/>
        </w:rPr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AD7B86" w:rsidRDefault="00AD7B86">
      <w:pPr>
        <w:contextualSpacing/>
        <w:rPr>
          <w:bCs/>
        </w:rPr>
      </w:pPr>
    </w:p>
    <w:p w:rsidR="00AD7B86" w:rsidRDefault="00AD7B86">
      <w:pPr>
        <w:contextualSpacing/>
        <w:rPr>
          <w:bCs/>
        </w:rPr>
      </w:pPr>
    </w:p>
    <w:p w:rsidR="00AD7B86" w:rsidRDefault="00AD7B86">
      <w:pPr>
        <w:contextualSpacing/>
        <w:rPr>
          <w:bCs/>
        </w:rPr>
      </w:pPr>
    </w:p>
    <w:p w:rsidR="007550D9" w:rsidRDefault="00BF3BE6" w:rsidP="00AD7B86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                                                                              </w:t>
      </w:r>
    </w:p>
    <w:p w:rsidR="00AD7B86" w:rsidRPr="007550D9" w:rsidRDefault="00BF3BE6" w:rsidP="00AD7B86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lastRenderedPageBreak/>
        <w:t xml:space="preserve"> </w:t>
      </w:r>
      <w:r w:rsidR="00AD7B86" w:rsidRPr="00666960">
        <w:rPr>
          <w:bCs/>
          <w:sz w:val="26"/>
          <w:szCs w:val="26"/>
        </w:rPr>
        <w:t xml:space="preserve">Приложение </w:t>
      </w:r>
      <w:r w:rsidR="00AD7B86">
        <w:rPr>
          <w:bCs/>
          <w:sz w:val="26"/>
          <w:szCs w:val="26"/>
        </w:rPr>
        <w:t>4</w:t>
      </w:r>
    </w:p>
    <w:p w:rsidR="00AD7B86" w:rsidRPr="00666960" w:rsidRDefault="00AD7B86" w:rsidP="00AD7B86">
      <w:pPr>
        <w:widowControl w:val="0"/>
        <w:tabs>
          <w:tab w:val="left" w:pos="567"/>
        </w:tabs>
        <w:ind w:left="3969" w:firstLine="567"/>
        <w:jc w:val="right"/>
        <w:rPr>
          <w:sz w:val="26"/>
          <w:szCs w:val="26"/>
        </w:rPr>
      </w:pPr>
      <w:r w:rsidRPr="00666960">
        <w:rPr>
          <w:sz w:val="26"/>
          <w:szCs w:val="26"/>
        </w:rPr>
        <w:t>к административному регламенту</w:t>
      </w: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BF3BE6">
      <w:pPr>
        <w:contextualSpacing/>
        <w:rPr>
          <w:bCs/>
        </w:rPr>
      </w:pPr>
      <w:r>
        <w:rPr>
          <w:bCs/>
        </w:rPr>
        <w:t xml:space="preserve">                                                                                           Приложение к акту обследования</w:t>
      </w:r>
    </w:p>
    <w:p w:rsidR="00EE664D" w:rsidRDefault="00BF3BE6">
      <w:pPr>
        <w:contextualSpacing/>
        <w:rPr>
          <w:bCs/>
        </w:rPr>
      </w:pPr>
      <w:r>
        <w:rPr>
          <w:bCs/>
        </w:rPr>
        <w:t xml:space="preserve">                                                                                           земельного участка</w:t>
      </w:r>
    </w:p>
    <w:p w:rsidR="00EE664D" w:rsidRDefault="00BF3BE6">
      <w:pPr>
        <w:contextualSpacing/>
        <w:rPr>
          <w:bCs/>
        </w:rPr>
      </w:pPr>
      <w:r>
        <w:rPr>
          <w:bCs/>
        </w:rPr>
        <w:t xml:space="preserve">                                                                                           от </w:t>
      </w:r>
      <w:proofErr w:type="gramStart"/>
      <w:r>
        <w:rPr>
          <w:bCs/>
        </w:rPr>
        <w:t>« _</w:t>
      </w:r>
      <w:proofErr w:type="gramEnd"/>
      <w:r>
        <w:rPr>
          <w:bCs/>
        </w:rPr>
        <w:t>____» _______20___ №____</w:t>
      </w: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BF3BE6">
      <w:pPr>
        <w:contextualSpacing/>
        <w:jc w:val="center"/>
        <w:rPr>
          <w:bCs/>
        </w:rPr>
      </w:pPr>
      <w:r>
        <w:rPr>
          <w:bCs/>
        </w:rPr>
        <w:t>ВЕДОМОСТЬ</w:t>
      </w:r>
    </w:p>
    <w:p w:rsidR="00EE664D" w:rsidRDefault="00BF3BE6">
      <w:pPr>
        <w:contextualSpacing/>
        <w:jc w:val="center"/>
        <w:rPr>
          <w:bCs/>
        </w:rPr>
      </w:pPr>
      <w:r>
        <w:rPr>
          <w:bCs/>
        </w:rPr>
        <w:t>перечёта зелёных насаждений</w:t>
      </w:r>
    </w:p>
    <w:p w:rsidR="00EE664D" w:rsidRDefault="00EE664D">
      <w:pPr>
        <w:contextualSpacing/>
        <w:rPr>
          <w:bCs/>
        </w:rPr>
      </w:pPr>
    </w:p>
    <w:p w:rsidR="00EE664D" w:rsidRDefault="00BF3BE6">
      <w:pPr>
        <w:contextualSpacing/>
        <w:rPr>
          <w:bCs/>
        </w:rPr>
      </w:pPr>
      <w:r>
        <w:rPr>
          <w:bCs/>
        </w:rPr>
        <w:t>Местонахождение ________________________________________________________</w:t>
      </w: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1935"/>
        <w:gridCol w:w="1980"/>
        <w:gridCol w:w="1800"/>
        <w:gridCol w:w="1899"/>
      </w:tblGrid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BF3BE6">
            <w:pPr>
              <w:ind w:firstLine="32"/>
              <w:contextualSpacing/>
              <w:jc w:val="center"/>
            </w:pPr>
            <w:r>
              <w:t>Диаметр</w:t>
            </w: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  <w:p w:rsidR="00EE664D" w:rsidRDefault="00BF3BE6">
            <w:pPr>
              <w:contextualSpacing/>
              <w:jc w:val="center"/>
            </w:pPr>
            <w:r>
              <w:t>зелёные насаждения по видам</w:t>
            </w:r>
          </w:p>
          <w:p w:rsidR="00EE664D" w:rsidRDefault="00EE664D">
            <w:pPr>
              <w:contextualSpacing/>
            </w:pPr>
          </w:p>
          <w:p w:rsidR="00EE664D" w:rsidRDefault="00EE664D">
            <w:pPr>
              <w:contextualSpacing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</w:tc>
      </w:tr>
      <w:tr w:rsidR="00EE664D">
        <w:trPr>
          <w:trHeight w:val="645"/>
        </w:trPr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Площадь</w:t>
            </w:r>
          </w:p>
          <w:p w:rsidR="00EE664D" w:rsidRDefault="00BF3BE6">
            <w:pPr>
              <w:ind w:firstLine="32"/>
              <w:contextualSpacing/>
              <w:jc w:val="center"/>
            </w:pPr>
            <w: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</w:tc>
      </w:tr>
      <w:tr w:rsidR="00EE664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из них в охранной зоне инженерных коммуникаций</w:t>
            </w:r>
          </w:p>
          <w:p w:rsidR="00EE664D" w:rsidRDefault="00EE664D">
            <w:pPr>
              <w:ind w:firstLine="32"/>
              <w:contextualSpacing/>
              <w:jc w:val="center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Диаметр</w:t>
            </w: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BF3BE6">
            <w:pPr>
              <w:contextualSpacing/>
              <w:jc w:val="center"/>
            </w:pPr>
            <w:r>
              <w:t>зелёные насаждения по видам</w:t>
            </w: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Площадь</w:t>
            </w:r>
          </w:p>
          <w:p w:rsidR="00EE664D" w:rsidRDefault="00BF3BE6">
            <w:pPr>
              <w:ind w:firstLine="32"/>
              <w:contextualSpacing/>
              <w:jc w:val="center"/>
            </w:pPr>
            <w: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</w:tc>
      </w:tr>
      <w:tr w:rsidR="00EE664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из них находятся в неудовлетворительном состоянии</w:t>
            </w:r>
          </w:p>
          <w:p w:rsidR="00EE664D" w:rsidRDefault="00EE664D">
            <w:pPr>
              <w:ind w:firstLine="32"/>
              <w:contextualSpacing/>
              <w:jc w:val="center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BF3BE6">
            <w:pPr>
              <w:contextualSpacing/>
            </w:pPr>
            <w:r>
              <w:t>зелёные насаждения по видам</w:t>
            </w: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Площадь</w:t>
            </w:r>
          </w:p>
          <w:p w:rsidR="00EE664D" w:rsidRDefault="00BF3BE6">
            <w:pPr>
              <w:ind w:firstLine="32"/>
              <w:contextualSpacing/>
              <w:jc w:val="center"/>
            </w:pPr>
            <w: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</w:tc>
      </w:tr>
      <w:tr w:rsidR="00EE664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из них подлежат сохранению</w:t>
            </w:r>
          </w:p>
          <w:p w:rsidR="00EE664D" w:rsidRDefault="00EE664D">
            <w:pPr>
              <w:ind w:firstLine="32"/>
              <w:contextualSpacing/>
              <w:jc w:val="center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BF3BE6">
            <w:pPr>
              <w:contextualSpacing/>
              <w:jc w:val="center"/>
            </w:pPr>
            <w:r>
              <w:t>зелёные насаждения по видам</w:t>
            </w:r>
          </w:p>
          <w:p w:rsidR="00EE664D" w:rsidRDefault="00EE664D">
            <w:pPr>
              <w:contextualSpacing/>
              <w:jc w:val="center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lastRenderedPageBreak/>
              <w:t>Площадь</w:t>
            </w:r>
          </w:p>
          <w:p w:rsidR="00EE664D" w:rsidRDefault="00BF3BE6">
            <w:pPr>
              <w:ind w:firstLine="32"/>
              <w:contextualSpacing/>
              <w:jc w:val="center"/>
            </w:pPr>
            <w: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</w:tc>
      </w:tr>
      <w:tr w:rsidR="00EE664D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из них подлежат пересадке</w:t>
            </w:r>
          </w:p>
          <w:p w:rsidR="00EE664D" w:rsidRDefault="00EE664D">
            <w:pPr>
              <w:ind w:firstLine="32"/>
              <w:contextualSpacing/>
              <w:jc w:val="center"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Диаметр</w:t>
            </w:r>
          </w:p>
        </w:tc>
        <w:tc>
          <w:tcPr>
            <w:tcW w:w="7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BF3BE6">
            <w:pPr>
              <w:contextualSpacing/>
              <w:jc w:val="center"/>
            </w:pPr>
            <w:r>
              <w:t>зелёные насаждения по видам</w:t>
            </w:r>
          </w:p>
          <w:p w:rsidR="00EE664D" w:rsidRDefault="00EE664D">
            <w:pPr>
              <w:contextualSpacing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ind w:firstLine="32"/>
              <w:contextualSpacing/>
              <w:jc w:val="center"/>
            </w:pPr>
          </w:p>
          <w:p w:rsidR="00EE664D" w:rsidRDefault="00EE664D">
            <w:pPr>
              <w:ind w:firstLine="32"/>
              <w:contextualSpacing/>
              <w:jc w:val="center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</w:tc>
      </w:tr>
      <w:tr w:rsidR="00EE664D">
        <w:tc>
          <w:tcPr>
            <w:tcW w:w="2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BF3BE6">
            <w:pPr>
              <w:ind w:firstLine="32"/>
              <w:contextualSpacing/>
              <w:jc w:val="center"/>
            </w:pPr>
            <w:r>
              <w:t>Площадь</w:t>
            </w:r>
          </w:p>
          <w:p w:rsidR="00EE664D" w:rsidRDefault="00BF3BE6">
            <w:pPr>
              <w:ind w:firstLine="32"/>
              <w:contextualSpacing/>
              <w:jc w:val="center"/>
            </w:pPr>
            <w:r>
              <w:t>газона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64D" w:rsidRDefault="00EE664D">
            <w:pPr>
              <w:contextualSpacing/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664D" w:rsidRDefault="00EE664D">
            <w:pPr>
              <w:contextualSpacing/>
            </w:pPr>
          </w:p>
        </w:tc>
      </w:tr>
    </w:tbl>
    <w:p w:rsidR="00EE664D" w:rsidRDefault="00EE664D">
      <w:pPr>
        <w:contextualSpacing/>
        <w:rPr>
          <w:bCs/>
        </w:rPr>
      </w:pPr>
    </w:p>
    <w:p w:rsidR="00EE664D" w:rsidRDefault="00BF3BE6">
      <w:pPr>
        <w:contextualSpacing/>
        <w:rPr>
          <w:bCs/>
        </w:rPr>
      </w:pPr>
      <w:r>
        <w:rPr>
          <w:bCs/>
        </w:rPr>
        <w:t>Подписи должностных лиц:</w:t>
      </w:r>
    </w:p>
    <w:p w:rsidR="007550D9" w:rsidRDefault="007550D9">
      <w:pPr>
        <w:contextualSpacing/>
        <w:rPr>
          <w:bCs/>
        </w:rPr>
      </w:pPr>
    </w:p>
    <w:p w:rsidR="00EE664D" w:rsidRDefault="00BF3BE6">
      <w:pPr>
        <w:contextualSpacing/>
        <w:rPr>
          <w:bCs/>
        </w:rPr>
      </w:pPr>
      <w:r>
        <w:rPr>
          <w:bCs/>
        </w:rPr>
        <w:t>_____________________________</w:t>
      </w:r>
      <w:r>
        <w:rPr>
          <w:bCs/>
        </w:rPr>
        <w:tab/>
      </w:r>
      <w:r>
        <w:rPr>
          <w:bCs/>
        </w:rPr>
        <w:tab/>
        <w:t>____________ _______________________</w:t>
      </w:r>
      <w:r>
        <w:rPr>
          <w:bCs/>
        </w:rPr>
        <w:tab/>
      </w:r>
      <w:r>
        <w:rPr>
          <w:bCs/>
          <w:sz w:val="20"/>
          <w:szCs w:val="20"/>
        </w:rPr>
        <w:t xml:space="preserve">                  </w:t>
      </w:r>
      <w:r w:rsidR="007550D9">
        <w:rPr>
          <w:bCs/>
          <w:sz w:val="20"/>
          <w:szCs w:val="20"/>
        </w:rPr>
        <w:tab/>
      </w:r>
      <w:r w:rsidR="007550D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        </w:t>
      </w:r>
      <w:proofErr w:type="gramStart"/>
      <w:r>
        <w:rPr>
          <w:bCs/>
          <w:sz w:val="20"/>
          <w:szCs w:val="20"/>
        </w:rPr>
        <w:t xml:space="preserve">   (</w:t>
      </w:r>
      <w:proofErr w:type="gramEnd"/>
      <w:r>
        <w:rPr>
          <w:bCs/>
          <w:sz w:val="20"/>
          <w:szCs w:val="20"/>
        </w:rPr>
        <w:t>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(расшифровка подписи)</w:t>
      </w:r>
    </w:p>
    <w:p w:rsidR="00EE664D" w:rsidRDefault="00BF3BE6">
      <w:pPr>
        <w:contextualSpacing/>
        <w:rPr>
          <w:bCs/>
          <w:sz w:val="20"/>
          <w:szCs w:val="20"/>
        </w:rPr>
      </w:pPr>
      <w:r>
        <w:rPr>
          <w:bCs/>
        </w:rPr>
        <w:t>_____________________________</w:t>
      </w:r>
      <w:r>
        <w:rPr>
          <w:bCs/>
        </w:rPr>
        <w:tab/>
      </w:r>
      <w:r>
        <w:rPr>
          <w:bCs/>
        </w:rPr>
        <w:tab/>
        <w:t>_____________       ____________________</w:t>
      </w:r>
      <w:r>
        <w:rPr>
          <w:bCs/>
        </w:rPr>
        <w:tab/>
      </w:r>
      <w:r>
        <w:rPr>
          <w:bCs/>
          <w:sz w:val="20"/>
          <w:szCs w:val="20"/>
        </w:rPr>
        <w:t xml:space="preserve">                   </w:t>
      </w:r>
      <w:r w:rsidR="007550D9">
        <w:rPr>
          <w:bCs/>
          <w:sz w:val="20"/>
          <w:szCs w:val="20"/>
        </w:rPr>
        <w:tab/>
      </w:r>
      <w:r w:rsidR="007550D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       </w:t>
      </w:r>
      <w:proofErr w:type="gramStart"/>
      <w:r>
        <w:rPr>
          <w:bCs/>
          <w:sz w:val="20"/>
          <w:szCs w:val="20"/>
        </w:rPr>
        <w:t xml:space="preserve">   (</w:t>
      </w:r>
      <w:proofErr w:type="gramEnd"/>
      <w:r>
        <w:rPr>
          <w:bCs/>
          <w:sz w:val="20"/>
          <w:szCs w:val="20"/>
        </w:rPr>
        <w:t>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(расшифровка подписи)</w:t>
      </w:r>
    </w:p>
    <w:p w:rsidR="00EE664D" w:rsidRDefault="00EE664D">
      <w:pPr>
        <w:contextualSpacing/>
        <w:rPr>
          <w:bCs/>
        </w:rPr>
      </w:pPr>
    </w:p>
    <w:p w:rsidR="00EE664D" w:rsidRDefault="00BF3BE6">
      <w:pPr>
        <w:contextualSpacing/>
        <w:rPr>
          <w:bCs/>
        </w:rPr>
      </w:pPr>
      <w:r>
        <w:rPr>
          <w:bCs/>
        </w:rPr>
        <w:t>Подписи заинтересованных лиц:</w:t>
      </w:r>
    </w:p>
    <w:p w:rsidR="00EE664D" w:rsidRDefault="00EE664D">
      <w:pPr>
        <w:contextualSpacing/>
        <w:rPr>
          <w:bCs/>
        </w:rPr>
      </w:pPr>
    </w:p>
    <w:p w:rsidR="00EE664D" w:rsidRDefault="00BF3BE6">
      <w:pPr>
        <w:contextualSpacing/>
        <w:rPr>
          <w:bCs/>
          <w:sz w:val="20"/>
          <w:szCs w:val="20"/>
        </w:rPr>
      </w:pPr>
      <w:r>
        <w:rPr>
          <w:bCs/>
        </w:rPr>
        <w:t>_____________________________</w:t>
      </w:r>
      <w:r>
        <w:rPr>
          <w:bCs/>
        </w:rPr>
        <w:tab/>
      </w:r>
      <w:r>
        <w:rPr>
          <w:bCs/>
        </w:rPr>
        <w:tab/>
        <w:t>_____________ _______________________</w:t>
      </w:r>
      <w:r>
        <w:rPr>
          <w:bCs/>
        </w:rPr>
        <w:tab/>
      </w:r>
      <w:r>
        <w:rPr>
          <w:bCs/>
          <w:sz w:val="20"/>
          <w:szCs w:val="20"/>
        </w:rPr>
        <w:t xml:space="preserve">                    </w:t>
      </w:r>
      <w:r w:rsidR="007550D9">
        <w:rPr>
          <w:bCs/>
          <w:sz w:val="20"/>
          <w:szCs w:val="20"/>
        </w:rPr>
        <w:tab/>
      </w:r>
      <w:r w:rsidR="007550D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        </w:t>
      </w:r>
      <w:proofErr w:type="gramStart"/>
      <w:r>
        <w:rPr>
          <w:bCs/>
          <w:sz w:val="20"/>
          <w:szCs w:val="20"/>
        </w:rPr>
        <w:t xml:space="preserve">   (</w:t>
      </w:r>
      <w:proofErr w:type="gramEnd"/>
      <w:r>
        <w:rPr>
          <w:bCs/>
          <w:sz w:val="20"/>
          <w:szCs w:val="20"/>
        </w:rPr>
        <w:t>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(расшифровка подписи)</w:t>
      </w:r>
    </w:p>
    <w:p w:rsidR="00EE664D" w:rsidRDefault="00BF3BE6">
      <w:pPr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E664D" w:rsidRDefault="00BF3BE6">
      <w:pPr>
        <w:contextualSpacing/>
        <w:rPr>
          <w:bCs/>
          <w:sz w:val="20"/>
          <w:szCs w:val="20"/>
        </w:rPr>
      </w:pPr>
      <w:r>
        <w:rPr>
          <w:bCs/>
        </w:rPr>
        <w:t>_____________________________</w:t>
      </w:r>
      <w:r>
        <w:rPr>
          <w:bCs/>
        </w:rPr>
        <w:tab/>
      </w:r>
      <w:r>
        <w:rPr>
          <w:bCs/>
        </w:rPr>
        <w:tab/>
        <w:t>______________     ___________________</w:t>
      </w:r>
      <w:r>
        <w:rPr>
          <w:bCs/>
        </w:rPr>
        <w:tab/>
      </w:r>
      <w:r>
        <w:rPr>
          <w:bCs/>
          <w:sz w:val="20"/>
          <w:szCs w:val="20"/>
        </w:rPr>
        <w:t xml:space="preserve">                    </w:t>
      </w:r>
      <w:r w:rsidR="007550D9">
        <w:rPr>
          <w:bCs/>
          <w:sz w:val="20"/>
          <w:szCs w:val="20"/>
        </w:rPr>
        <w:tab/>
      </w:r>
      <w:r w:rsidR="007550D9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            </w:t>
      </w:r>
      <w:proofErr w:type="gramStart"/>
      <w:r>
        <w:rPr>
          <w:bCs/>
          <w:sz w:val="20"/>
          <w:szCs w:val="20"/>
        </w:rPr>
        <w:t xml:space="preserve">   (</w:t>
      </w:r>
      <w:proofErr w:type="gramEnd"/>
      <w:r>
        <w:rPr>
          <w:bCs/>
          <w:sz w:val="20"/>
          <w:szCs w:val="20"/>
        </w:rPr>
        <w:t>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(расшифровка подписи)</w:t>
      </w: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AD7B86" w:rsidRDefault="00AD7B86">
      <w:pPr>
        <w:contextualSpacing/>
        <w:rPr>
          <w:bCs/>
        </w:rPr>
      </w:pPr>
    </w:p>
    <w:p w:rsidR="00AD7B86" w:rsidRDefault="00AD7B86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AD7B86" w:rsidRDefault="00AD7B86">
      <w:pPr>
        <w:contextualSpacing/>
        <w:rPr>
          <w:bCs/>
        </w:rPr>
      </w:pPr>
    </w:p>
    <w:p w:rsidR="00AD7B86" w:rsidRPr="00666960" w:rsidRDefault="00AD7B86" w:rsidP="00AD7B86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666960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5</w:t>
      </w:r>
    </w:p>
    <w:p w:rsidR="00AD7B86" w:rsidRPr="00666960" w:rsidRDefault="00AD7B86" w:rsidP="00AD7B86">
      <w:pPr>
        <w:widowControl w:val="0"/>
        <w:tabs>
          <w:tab w:val="left" w:pos="567"/>
        </w:tabs>
        <w:ind w:left="3969" w:firstLine="567"/>
        <w:jc w:val="right"/>
        <w:rPr>
          <w:sz w:val="26"/>
          <w:szCs w:val="26"/>
        </w:rPr>
      </w:pPr>
      <w:r w:rsidRPr="00666960">
        <w:rPr>
          <w:sz w:val="26"/>
          <w:szCs w:val="26"/>
        </w:rPr>
        <w:t>к административному регламенту</w:t>
      </w:r>
    </w:p>
    <w:p w:rsidR="00EE664D" w:rsidRDefault="00BF3BE6" w:rsidP="00AD7B86">
      <w:pPr>
        <w:contextualSpacing/>
        <w:rPr>
          <w:bCs/>
        </w:rPr>
      </w:pPr>
      <w:r>
        <w:rPr>
          <w:bCs/>
        </w:rPr>
        <w:t xml:space="preserve">                                                                               </w:t>
      </w: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p w:rsidR="00EE664D" w:rsidRDefault="00BF3BE6">
      <w:pPr>
        <w:contextualSpacing/>
        <w:jc w:val="center"/>
        <w:rPr>
          <w:bCs/>
        </w:rPr>
      </w:pPr>
      <w:r>
        <w:rPr>
          <w:bCs/>
        </w:rPr>
        <w:t>АКТ</w:t>
      </w:r>
    </w:p>
    <w:p w:rsidR="00EE664D" w:rsidRDefault="00BF3BE6">
      <w:pPr>
        <w:contextualSpacing/>
        <w:jc w:val="center"/>
        <w:rPr>
          <w:bCs/>
        </w:rPr>
      </w:pPr>
      <w:r>
        <w:rPr>
          <w:bCs/>
        </w:rPr>
        <w:t>обследования земельного участка</w:t>
      </w:r>
    </w:p>
    <w:p w:rsidR="00EE664D" w:rsidRDefault="00EE664D">
      <w:pPr>
        <w:contextualSpacing/>
        <w:rPr>
          <w:bCs/>
        </w:rPr>
      </w:pPr>
    </w:p>
    <w:p w:rsidR="00EE664D" w:rsidRDefault="00BF3BE6">
      <w:pPr>
        <w:contextualSpacing/>
        <w:rPr>
          <w:bCs/>
        </w:rPr>
      </w:pPr>
      <w:r>
        <w:rPr>
          <w:bCs/>
        </w:rPr>
        <w:t xml:space="preserve">от «_____» __________20___ </w:t>
      </w:r>
      <w:r w:rsidR="007550D9">
        <w:rPr>
          <w:bCs/>
        </w:rPr>
        <w:tab/>
      </w:r>
      <w:r w:rsidR="007550D9">
        <w:rPr>
          <w:bCs/>
        </w:rPr>
        <w:tab/>
      </w:r>
      <w:r w:rsidR="007550D9">
        <w:rPr>
          <w:bCs/>
        </w:rPr>
        <w:tab/>
      </w:r>
      <w:r w:rsidR="007550D9">
        <w:rPr>
          <w:bCs/>
        </w:rPr>
        <w:tab/>
      </w:r>
      <w:r w:rsidR="007550D9">
        <w:rPr>
          <w:bCs/>
        </w:rPr>
        <w:tab/>
      </w:r>
      <w:r w:rsidR="007550D9">
        <w:rPr>
          <w:bCs/>
        </w:rPr>
        <w:tab/>
      </w:r>
      <w:r w:rsidR="007550D9">
        <w:rPr>
          <w:bCs/>
        </w:rPr>
        <w:tab/>
      </w:r>
      <w:r>
        <w:rPr>
          <w:bCs/>
        </w:rPr>
        <w:t xml:space="preserve">№_______                                                                       </w:t>
      </w:r>
    </w:p>
    <w:p w:rsidR="00EE664D" w:rsidRDefault="00EE664D">
      <w:pPr>
        <w:contextualSpacing/>
        <w:rPr>
          <w:bCs/>
        </w:rPr>
      </w:pPr>
    </w:p>
    <w:p w:rsidR="00EE664D" w:rsidRDefault="00BF3BE6">
      <w:pPr>
        <w:contextualSpacing/>
        <w:rPr>
          <w:bCs/>
        </w:rPr>
      </w:pPr>
      <w:r>
        <w:rPr>
          <w:bCs/>
        </w:rPr>
        <w:t>Мной, _________________________________________________________________________</w:t>
      </w:r>
    </w:p>
    <w:p w:rsidR="00EE664D" w:rsidRDefault="00BF3BE6">
      <w:pPr>
        <w:contextualSpacing/>
        <w:rPr>
          <w:bCs/>
        </w:rPr>
      </w:pPr>
      <w:r>
        <w:rPr>
          <w:bCs/>
        </w:rPr>
        <w:t>_______________________________________________</w:t>
      </w:r>
      <w:r w:rsidR="00046C00">
        <w:rPr>
          <w:bCs/>
        </w:rPr>
        <w:t>_______________________________</w:t>
      </w:r>
      <w:r>
        <w:rPr>
          <w:bCs/>
        </w:rPr>
        <w:t>,</w:t>
      </w:r>
    </w:p>
    <w:p w:rsidR="00EE664D" w:rsidRDefault="00BF3BE6">
      <w:pP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(фамилия, имя, отчество, должность)</w:t>
      </w:r>
    </w:p>
    <w:p w:rsidR="00EE664D" w:rsidRDefault="00BF3BE6">
      <w:pPr>
        <w:contextualSpacing/>
        <w:rPr>
          <w:bCs/>
        </w:rPr>
      </w:pPr>
      <w:r>
        <w:rPr>
          <w:bCs/>
        </w:rPr>
        <w:t>_______________________________________________________________________________</w:t>
      </w:r>
    </w:p>
    <w:p w:rsidR="00EE664D" w:rsidRDefault="00BF3BE6">
      <w:pPr>
        <w:contextualSpacing/>
        <w:rPr>
          <w:bCs/>
        </w:rPr>
      </w:pPr>
      <w:r>
        <w:rPr>
          <w:bCs/>
        </w:rPr>
        <w:t>в присутствии заинтересованного лица: _____________</w:t>
      </w:r>
      <w:r w:rsidR="00046C00">
        <w:rPr>
          <w:bCs/>
        </w:rPr>
        <w:t>______________________________</w:t>
      </w:r>
    </w:p>
    <w:p w:rsidR="00EE664D" w:rsidRDefault="00BF3BE6">
      <w:pPr>
        <w:contextualSpacing/>
        <w:rPr>
          <w:bCs/>
        </w:rPr>
      </w:pPr>
      <w:r>
        <w:rPr>
          <w:bCs/>
        </w:rPr>
        <w:t>_______________________________________________________________________________</w:t>
      </w:r>
    </w:p>
    <w:p w:rsidR="00EE664D" w:rsidRDefault="00BF3BE6">
      <w:pPr>
        <w:contextualSpacing/>
        <w:rPr>
          <w:bCs/>
        </w:rPr>
      </w:pPr>
      <w:r>
        <w:rPr>
          <w:bCs/>
        </w:rPr>
        <w:t>_______________________________________________</w:t>
      </w:r>
      <w:r w:rsidR="00046C00">
        <w:rPr>
          <w:bCs/>
        </w:rPr>
        <w:t>_______________________________</w:t>
      </w:r>
      <w:r>
        <w:rPr>
          <w:bCs/>
        </w:rPr>
        <w:t>,</w:t>
      </w:r>
    </w:p>
    <w:p w:rsidR="00EE664D" w:rsidRDefault="00BF3BE6">
      <w:pP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(фамилия, имя, отчество, должность, документ, подтверждающий полномочия)</w:t>
      </w:r>
    </w:p>
    <w:p w:rsidR="00EE664D" w:rsidRDefault="00EE664D">
      <w:pPr>
        <w:contextualSpacing/>
        <w:rPr>
          <w:bCs/>
        </w:rPr>
      </w:pPr>
    </w:p>
    <w:p w:rsidR="00EE664D" w:rsidRDefault="00BF3BE6">
      <w:pPr>
        <w:contextualSpacing/>
        <w:rPr>
          <w:bCs/>
        </w:rPr>
      </w:pPr>
      <w:r>
        <w:rPr>
          <w:bCs/>
        </w:rPr>
        <w:t>проведено обследование земельного участка _________</w:t>
      </w:r>
      <w:r w:rsidR="00046C00">
        <w:rPr>
          <w:bCs/>
        </w:rPr>
        <w:t>_______________________________</w:t>
      </w:r>
    </w:p>
    <w:p w:rsidR="00EE664D" w:rsidRDefault="00BF3BE6">
      <w:pPr>
        <w:contextualSpacing/>
        <w:rPr>
          <w:bCs/>
        </w:rPr>
      </w:pPr>
      <w:r>
        <w:rPr>
          <w:bCs/>
        </w:rPr>
        <w:t>________________________________________________</w:t>
      </w:r>
      <w:r w:rsidR="00046C00">
        <w:rPr>
          <w:bCs/>
        </w:rPr>
        <w:t>_______________________________</w:t>
      </w:r>
    </w:p>
    <w:p w:rsidR="00EE664D" w:rsidRDefault="00BF3BE6">
      <w:pPr>
        <w:contextualSpacing/>
        <w:rPr>
          <w:bCs/>
        </w:rPr>
      </w:pPr>
      <w:r>
        <w:rPr>
          <w:bCs/>
        </w:rPr>
        <w:t>___________________________________________________</w:t>
      </w:r>
      <w:r w:rsidR="00046C00">
        <w:rPr>
          <w:bCs/>
        </w:rPr>
        <w:t>____________________________</w:t>
      </w:r>
    </w:p>
    <w:p w:rsidR="00EE664D" w:rsidRDefault="00BF3BE6">
      <w:pPr>
        <w:contextualSpacing/>
        <w:rPr>
          <w:bCs/>
        </w:rPr>
      </w:pPr>
      <w:r>
        <w:rPr>
          <w:bCs/>
        </w:rPr>
        <w:t>________________________________________________</w:t>
      </w:r>
      <w:r w:rsidR="00046C00">
        <w:rPr>
          <w:bCs/>
        </w:rPr>
        <w:t>_______________________________</w:t>
      </w:r>
    </w:p>
    <w:p w:rsidR="00EE664D" w:rsidRDefault="00BF3BE6">
      <w:pPr>
        <w:contextualSpacing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(месторасположение, правообладатель)</w:t>
      </w:r>
    </w:p>
    <w:p w:rsidR="00EE664D" w:rsidRDefault="00BF3BE6" w:rsidP="00046C00">
      <w:pPr>
        <w:contextualSpacing/>
        <w:rPr>
          <w:bCs/>
        </w:rPr>
      </w:pPr>
      <w:r>
        <w:rPr>
          <w:bCs/>
        </w:rPr>
        <w:t>в целях _________________________________________</w:t>
      </w:r>
      <w:r w:rsidR="00046C00">
        <w:rPr>
          <w:bCs/>
        </w:rPr>
        <w:t>_______________________________</w:t>
      </w:r>
    </w:p>
    <w:p w:rsidR="00EE664D" w:rsidRDefault="00BF3BE6">
      <w:pPr>
        <w:contextualSpacing/>
        <w:rPr>
          <w:bCs/>
        </w:rPr>
      </w:pPr>
      <w:r>
        <w:rPr>
          <w:bCs/>
        </w:rPr>
        <w:t>________________________________________________</w:t>
      </w:r>
      <w:r w:rsidR="00046C00">
        <w:rPr>
          <w:bCs/>
        </w:rPr>
        <w:t>_______________________________</w:t>
      </w:r>
    </w:p>
    <w:p w:rsidR="00EE664D" w:rsidRDefault="00EE664D">
      <w:pPr>
        <w:contextualSpacing/>
        <w:rPr>
          <w:bCs/>
        </w:rPr>
      </w:pPr>
    </w:p>
    <w:p w:rsidR="00EE664D" w:rsidRDefault="00BF3BE6">
      <w:pPr>
        <w:contextualSpacing/>
        <w:rPr>
          <w:bCs/>
        </w:rPr>
      </w:pPr>
      <w:r>
        <w:rPr>
          <w:bCs/>
        </w:rPr>
        <w:t>При обследовании установлено следующее: __________</w:t>
      </w:r>
      <w:r w:rsidR="00046C00">
        <w:rPr>
          <w:bCs/>
        </w:rPr>
        <w:t>______________________________</w:t>
      </w:r>
    </w:p>
    <w:p w:rsidR="00EE664D" w:rsidRDefault="00BF3BE6">
      <w:pPr>
        <w:contextualSpacing/>
        <w:rPr>
          <w:bCs/>
        </w:rPr>
      </w:pPr>
      <w:r>
        <w:rPr>
          <w:bCs/>
        </w:rPr>
        <w:t>________________________________________________</w:t>
      </w:r>
      <w:r w:rsidR="00046C00">
        <w:rPr>
          <w:bCs/>
        </w:rPr>
        <w:t>_______________________________</w:t>
      </w:r>
    </w:p>
    <w:p w:rsidR="00EE664D" w:rsidRDefault="00BF3BE6">
      <w:pPr>
        <w:contextualSpacing/>
        <w:rPr>
          <w:bCs/>
        </w:rPr>
      </w:pPr>
      <w:r>
        <w:rPr>
          <w:bCs/>
        </w:rPr>
        <w:t>_______________________________________________________________________________</w:t>
      </w:r>
      <w:r w:rsidR="00046C00">
        <w:rPr>
          <w:bCs/>
        </w:rPr>
        <w:t xml:space="preserve"> </w:t>
      </w:r>
    </w:p>
    <w:p w:rsidR="00EE664D" w:rsidRDefault="00EE664D">
      <w:pPr>
        <w:contextualSpacing/>
        <w:rPr>
          <w:bCs/>
        </w:rPr>
      </w:pPr>
    </w:p>
    <w:p w:rsidR="00EE664D" w:rsidRDefault="00BF3BE6">
      <w:pPr>
        <w:contextualSpacing/>
        <w:rPr>
          <w:bCs/>
        </w:rPr>
      </w:pPr>
      <w:r>
        <w:rPr>
          <w:bCs/>
        </w:rPr>
        <w:t>Приложение: _____________________________________</w:t>
      </w:r>
      <w:r w:rsidR="00046C00">
        <w:rPr>
          <w:bCs/>
        </w:rPr>
        <w:t>______________________________</w:t>
      </w:r>
    </w:p>
    <w:p w:rsidR="00EE664D" w:rsidRDefault="00BF3BE6">
      <w:pPr>
        <w:contextualSpacing/>
        <w:rPr>
          <w:bCs/>
        </w:rPr>
      </w:pPr>
      <w:r>
        <w:rPr>
          <w:bCs/>
        </w:rPr>
        <w:t>_____________________________________________________________________________</w:t>
      </w:r>
      <w:r w:rsidR="007550D9">
        <w:rPr>
          <w:bCs/>
        </w:rPr>
        <w:t>__</w:t>
      </w:r>
    </w:p>
    <w:p w:rsidR="007550D9" w:rsidRDefault="007550D9">
      <w:pPr>
        <w:contextualSpacing/>
        <w:rPr>
          <w:bCs/>
        </w:rPr>
      </w:pPr>
    </w:p>
    <w:p w:rsidR="00EE664D" w:rsidRDefault="00BF3BE6">
      <w:pPr>
        <w:contextualSpacing/>
        <w:rPr>
          <w:bCs/>
        </w:rPr>
      </w:pPr>
      <w:r>
        <w:rPr>
          <w:bCs/>
        </w:rPr>
        <w:t>Подписи:</w:t>
      </w:r>
    </w:p>
    <w:p w:rsidR="00EE664D" w:rsidRDefault="00EE664D">
      <w:pPr>
        <w:contextualSpacing/>
        <w:rPr>
          <w:bCs/>
        </w:rPr>
      </w:pPr>
    </w:p>
    <w:p w:rsidR="00D16317" w:rsidRPr="00B2106A" w:rsidRDefault="0027035D" w:rsidP="0027035D">
      <w:pPr>
        <w:contextualSpacing/>
        <w:rPr>
          <w:bCs/>
        </w:rPr>
      </w:pPr>
      <w:r>
        <w:rPr>
          <w:bCs/>
        </w:rPr>
        <w:t>__</w:t>
      </w:r>
      <w:r w:rsidR="007550D9">
        <w:rPr>
          <w:bCs/>
        </w:rPr>
        <w:t xml:space="preserve">_____________________    </w:t>
      </w:r>
      <w:r>
        <w:rPr>
          <w:bCs/>
        </w:rPr>
        <w:t>____</w:t>
      </w:r>
      <w:r w:rsidR="00BF3BE6">
        <w:rPr>
          <w:bCs/>
        </w:rPr>
        <w:t>_</w:t>
      </w:r>
      <w:r>
        <w:rPr>
          <w:bCs/>
        </w:rPr>
        <w:t>___________</w:t>
      </w:r>
      <w:r w:rsidR="00BF3BE6">
        <w:rPr>
          <w:bCs/>
        </w:rPr>
        <w:tab/>
      </w:r>
      <w:r>
        <w:rPr>
          <w:bCs/>
        </w:rPr>
        <w:t xml:space="preserve"> </w:t>
      </w:r>
      <w:r w:rsidR="007550D9">
        <w:rPr>
          <w:bCs/>
        </w:rPr>
        <w:t xml:space="preserve">         </w:t>
      </w:r>
      <w:r>
        <w:rPr>
          <w:bCs/>
        </w:rPr>
        <w:t>_________________</w:t>
      </w:r>
      <w:r w:rsidR="00BF3BE6">
        <w:rPr>
          <w:bCs/>
        </w:rPr>
        <w:t xml:space="preserve">____________ </w:t>
      </w:r>
      <w:r w:rsidR="00BF3BE6">
        <w:rPr>
          <w:bCs/>
        </w:rPr>
        <w:tab/>
      </w:r>
    </w:p>
    <w:p w:rsidR="00EE664D" w:rsidRDefault="00BF3BE6" w:rsidP="0027035D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</w:t>
      </w:r>
      <w:proofErr w:type="gramStart"/>
      <w:r>
        <w:rPr>
          <w:bCs/>
          <w:sz w:val="20"/>
          <w:szCs w:val="20"/>
        </w:rPr>
        <w:t xml:space="preserve">   (</w:t>
      </w:r>
      <w:proofErr w:type="gramEnd"/>
      <w:r>
        <w:rPr>
          <w:bCs/>
          <w:sz w:val="20"/>
          <w:szCs w:val="20"/>
        </w:rPr>
        <w:t>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(расшифровка подписи)</w:t>
      </w:r>
    </w:p>
    <w:p w:rsidR="00EE664D" w:rsidRDefault="00BF3BE6">
      <w:pPr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EE664D" w:rsidRDefault="007550D9" w:rsidP="007550D9">
      <w:pPr>
        <w:contextualSpacing/>
        <w:rPr>
          <w:bCs/>
          <w:sz w:val="20"/>
          <w:szCs w:val="20"/>
        </w:rPr>
      </w:pPr>
      <w:r>
        <w:rPr>
          <w:bCs/>
        </w:rPr>
        <w:t xml:space="preserve">______________________ _____________   </w:t>
      </w:r>
      <w:r w:rsidR="00BF3BE6">
        <w:rPr>
          <w:bCs/>
        </w:rPr>
        <w:t>______________________________</w:t>
      </w:r>
      <w:proofErr w:type="gramStart"/>
      <w:r w:rsidR="00BF3BE6">
        <w:rPr>
          <w:bCs/>
        </w:rPr>
        <w:t>_</w:t>
      </w:r>
      <w:r w:rsidR="00BF3BE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proofErr w:type="gramEnd"/>
      <w:r w:rsidR="00BF3BE6">
        <w:rPr>
          <w:bCs/>
          <w:sz w:val="20"/>
          <w:szCs w:val="20"/>
        </w:rPr>
        <w:t>(должность)</w:t>
      </w:r>
      <w:r w:rsidR="00BF3BE6">
        <w:rPr>
          <w:bCs/>
          <w:sz w:val="20"/>
          <w:szCs w:val="20"/>
        </w:rPr>
        <w:tab/>
      </w:r>
      <w:r w:rsidR="00BF3BE6">
        <w:rPr>
          <w:bCs/>
          <w:sz w:val="20"/>
          <w:szCs w:val="20"/>
        </w:rPr>
        <w:tab/>
        <w:t xml:space="preserve">                    </w:t>
      </w:r>
      <w:r>
        <w:rPr>
          <w:bCs/>
          <w:sz w:val="20"/>
          <w:szCs w:val="20"/>
        </w:rPr>
        <w:t xml:space="preserve">   </w:t>
      </w:r>
      <w:r w:rsidR="00BF3BE6">
        <w:rPr>
          <w:bCs/>
          <w:sz w:val="20"/>
          <w:szCs w:val="20"/>
        </w:rPr>
        <w:t>(подпись)</w:t>
      </w:r>
      <w:r w:rsidR="00BF3BE6">
        <w:rPr>
          <w:bCs/>
          <w:sz w:val="20"/>
          <w:szCs w:val="20"/>
        </w:rPr>
        <w:tab/>
      </w:r>
      <w:r w:rsidR="00BF3BE6">
        <w:rPr>
          <w:bCs/>
          <w:sz w:val="20"/>
          <w:szCs w:val="20"/>
        </w:rPr>
        <w:tab/>
        <w:t xml:space="preserve">              </w:t>
      </w:r>
      <w:r>
        <w:rPr>
          <w:bCs/>
          <w:sz w:val="20"/>
          <w:szCs w:val="20"/>
        </w:rPr>
        <w:t xml:space="preserve">  (</w:t>
      </w:r>
      <w:r w:rsidR="00BF3BE6">
        <w:rPr>
          <w:bCs/>
          <w:sz w:val="20"/>
          <w:szCs w:val="20"/>
        </w:rPr>
        <w:t>расшифровка подписи)</w:t>
      </w:r>
    </w:p>
    <w:p w:rsidR="00EE664D" w:rsidRDefault="00EE664D">
      <w:pPr>
        <w:contextualSpacing/>
        <w:jc w:val="center"/>
        <w:rPr>
          <w:bCs/>
          <w:sz w:val="20"/>
          <w:szCs w:val="20"/>
        </w:rPr>
      </w:pPr>
    </w:p>
    <w:p w:rsidR="00EE664D" w:rsidRDefault="00BF3BE6">
      <w:pPr>
        <w:contextualSpacing/>
        <w:rPr>
          <w:bCs/>
        </w:rPr>
      </w:pPr>
      <w:r>
        <w:rPr>
          <w:bCs/>
        </w:rPr>
        <w:t>_</w:t>
      </w:r>
      <w:r w:rsidR="0027035D">
        <w:rPr>
          <w:bCs/>
        </w:rPr>
        <w:t>_____</w:t>
      </w:r>
      <w:r w:rsidR="007550D9">
        <w:rPr>
          <w:bCs/>
        </w:rPr>
        <w:t xml:space="preserve">__________________      </w:t>
      </w:r>
      <w:r>
        <w:rPr>
          <w:bCs/>
        </w:rPr>
        <w:t>_____________</w:t>
      </w:r>
      <w:r>
        <w:rPr>
          <w:bCs/>
        </w:rPr>
        <w:tab/>
      </w:r>
      <w:r w:rsidR="007550D9">
        <w:rPr>
          <w:bCs/>
        </w:rPr>
        <w:t xml:space="preserve">             </w:t>
      </w:r>
      <w:r>
        <w:rPr>
          <w:bCs/>
        </w:rPr>
        <w:t>_</w:t>
      </w:r>
      <w:r w:rsidR="0027035D">
        <w:rPr>
          <w:bCs/>
        </w:rPr>
        <w:t>_________________</w:t>
      </w:r>
      <w:r w:rsidR="007550D9">
        <w:rPr>
          <w:bCs/>
        </w:rPr>
        <w:t xml:space="preserve">____________ </w:t>
      </w:r>
      <w:r>
        <w:rPr>
          <w:bCs/>
        </w:rPr>
        <w:t xml:space="preserve">                     </w:t>
      </w:r>
    </w:p>
    <w:p w:rsidR="00EE664D" w:rsidRDefault="00BF3BE6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>(должность)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     </w:t>
      </w:r>
      <w:proofErr w:type="gramStart"/>
      <w:r>
        <w:rPr>
          <w:bCs/>
          <w:sz w:val="20"/>
          <w:szCs w:val="20"/>
        </w:rPr>
        <w:t xml:space="preserve">   (</w:t>
      </w:r>
      <w:proofErr w:type="gramEnd"/>
      <w:r>
        <w:rPr>
          <w:bCs/>
          <w:sz w:val="20"/>
          <w:szCs w:val="20"/>
        </w:rPr>
        <w:t>подпись)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</w:t>
      </w:r>
      <w:r w:rsidR="007550D9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(расшифровка подписи)</w:t>
      </w:r>
    </w:p>
    <w:p w:rsidR="00EE664D" w:rsidRDefault="00EE664D">
      <w:pPr>
        <w:contextualSpacing/>
        <w:rPr>
          <w:bCs/>
          <w:sz w:val="20"/>
          <w:szCs w:val="20"/>
        </w:rPr>
      </w:pPr>
    </w:p>
    <w:p w:rsidR="00EE664D" w:rsidRDefault="00EE664D">
      <w:pPr>
        <w:contextualSpacing/>
        <w:rPr>
          <w:bCs/>
        </w:rPr>
      </w:pPr>
    </w:p>
    <w:p w:rsidR="00EE664D" w:rsidRDefault="00EE664D">
      <w:pPr>
        <w:contextualSpacing/>
        <w:rPr>
          <w:bCs/>
        </w:rPr>
      </w:pPr>
    </w:p>
    <w:sectPr w:rsidR="00EE664D" w:rsidSect="003A79CB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7D9" w:rsidRDefault="004947D9">
      <w:r>
        <w:separator/>
      </w:r>
    </w:p>
  </w:endnote>
  <w:endnote w:type="continuationSeparator" w:id="0">
    <w:p w:rsidR="004947D9" w:rsidRDefault="0049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7D9" w:rsidRDefault="004947D9">
      <w:r>
        <w:separator/>
      </w:r>
    </w:p>
  </w:footnote>
  <w:footnote w:type="continuationSeparator" w:id="0">
    <w:p w:rsidR="004947D9" w:rsidRDefault="00494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E2D" w:rsidRDefault="00B86E2D">
    <w:pPr>
      <w:pStyle w:val="a4"/>
      <w:jc w:val="center"/>
    </w:pPr>
  </w:p>
  <w:p w:rsidR="00B86E2D" w:rsidRDefault="00B86E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7000B"/>
    <w:multiLevelType w:val="hybridMultilevel"/>
    <w:tmpl w:val="A744746E"/>
    <w:lvl w:ilvl="0" w:tplc="948681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7425A4"/>
    <w:multiLevelType w:val="hybridMultilevel"/>
    <w:tmpl w:val="89D8B860"/>
    <w:lvl w:ilvl="0" w:tplc="1800F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D04720"/>
    <w:multiLevelType w:val="hybridMultilevel"/>
    <w:tmpl w:val="D09EE4EE"/>
    <w:lvl w:ilvl="0" w:tplc="B7386B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FE7566"/>
    <w:multiLevelType w:val="hybridMultilevel"/>
    <w:tmpl w:val="39A028D0"/>
    <w:lvl w:ilvl="0" w:tplc="DBBEA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709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64D"/>
    <w:rsid w:val="00034351"/>
    <w:rsid w:val="000373B9"/>
    <w:rsid w:val="00046C00"/>
    <w:rsid w:val="000649ED"/>
    <w:rsid w:val="00064ABF"/>
    <w:rsid w:val="00091019"/>
    <w:rsid w:val="000A678B"/>
    <w:rsid w:val="000C5234"/>
    <w:rsid w:val="000D4977"/>
    <w:rsid w:val="000E22B1"/>
    <w:rsid w:val="000F3B16"/>
    <w:rsid w:val="001146E6"/>
    <w:rsid w:val="001575B3"/>
    <w:rsid w:val="00192D63"/>
    <w:rsid w:val="001B2F1D"/>
    <w:rsid w:val="001C1018"/>
    <w:rsid w:val="001E3489"/>
    <w:rsid w:val="001E3DA0"/>
    <w:rsid w:val="00205D2D"/>
    <w:rsid w:val="00211DD2"/>
    <w:rsid w:val="0024236C"/>
    <w:rsid w:val="00245365"/>
    <w:rsid w:val="00250C82"/>
    <w:rsid w:val="00263DEB"/>
    <w:rsid w:val="0027035D"/>
    <w:rsid w:val="00271A2B"/>
    <w:rsid w:val="00274171"/>
    <w:rsid w:val="002A5F26"/>
    <w:rsid w:val="002A6839"/>
    <w:rsid w:val="002A7681"/>
    <w:rsid w:val="002B7D1E"/>
    <w:rsid w:val="002C2D7C"/>
    <w:rsid w:val="002E480C"/>
    <w:rsid w:val="002E70A4"/>
    <w:rsid w:val="002F6861"/>
    <w:rsid w:val="002F6EDE"/>
    <w:rsid w:val="003159AD"/>
    <w:rsid w:val="00337CE2"/>
    <w:rsid w:val="0034453F"/>
    <w:rsid w:val="00350AA8"/>
    <w:rsid w:val="00354C89"/>
    <w:rsid w:val="003614D5"/>
    <w:rsid w:val="00366B28"/>
    <w:rsid w:val="00366F04"/>
    <w:rsid w:val="003950AB"/>
    <w:rsid w:val="003A79CB"/>
    <w:rsid w:val="003B119F"/>
    <w:rsid w:val="003C0A20"/>
    <w:rsid w:val="003C5B16"/>
    <w:rsid w:val="003D4A99"/>
    <w:rsid w:val="003E4EBC"/>
    <w:rsid w:val="003E5CA6"/>
    <w:rsid w:val="00403DFE"/>
    <w:rsid w:val="004253B4"/>
    <w:rsid w:val="00437470"/>
    <w:rsid w:val="004420F1"/>
    <w:rsid w:val="00470F05"/>
    <w:rsid w:val="004947D9"/>
    <w:rsid w:val="004A29B4"/>
    <w:rsid w:val="004A4F3A"/>
    <w:rsid w:val="004A66DE"/>
    <w:rsid w:val="004B0452"/>
    <w:rsid w:val="004B0C79"/>
    <w:rsid w:val="004B38F5"/>
    <w:rsid w:val="004C3030"/>
    <w:rsid w:val="004E441B"/>
    <w:rsid w:val="004E55FF"/>
    <w:rsid w:val="004F7A68"/>
    <w:rsid w:val="00500F01"/>
    <w:rsid w:val="00512740"/>
    <w:rsid w:val="00553002"/>
    <w:rsid w:val="00563EAE"/>
    <w:rsid w:val="00583777"/>
    <w:rsid w:val="00585BCB"/>
    <w:rsid w:val="005C03C0"/>
    <w:rsid w:val="005C5898"/>
    <w:rsid w:val="00602EBF"/>
    <w:rsid w:val="00611B03"/>
    <w:rsid w:val="00636213"/>
    <w:rsid w:val="00697756"/>
    <w:rsid w:val="006D04E2"/>
    <w:rsid w:val="00702019"/>
    <w:rsid w:val="0074600D"/>
    <w:rsid w:val="007510F1"/>
    <w:rsid w:val="0075191C"/>
    <w:rsid w:val="00754E38"/>
    <w:rsid w:val="007550D9"/>
    <w:rsid w:val="00776BA1"/>
    <w:rsid w:val="007A63FD"/>
    <w:rsid w:val="007B4A0E"/>
    <w:rsid w:val="007B5C7C"/>
    <w:rsid w:val="007D0FEE"/>
    <w:rsid w:val="007D466C"/>
    <w:rsid w:val="007F58BC"/>
    <w:rsid w:val="008028D4"/>
    <w:rsid w:val="00824B4E"/>
    <w:rsid w:val="00845434"/>
    <w:rsid w:val="00851877"/>
    <w:rsid w:val="008521D7"/>
    <w:rsid w:val="00860E78"/>
    <w:rsid w:val="008637AC"/>
    <w:rsid w:val="008B290A"/>
    <w:rsid w:val="008C3379"/>
    <w:rsid w:val="008E0E9D"/>
    <w:rsid w:val="008E4932"/>
    <w:rsid w:val="008E4E3C"/>
    <w:rsid w:val="008E6BE1"/>
    <w:rsid w:val="0090357C"/>
    <w:rsid w:val="00986E25"/>
    <w:rsid w:val="00990734"/>
    <w:rsid w:val="009A1E01"/>
    <w:rsid w:val="009D3D28"/>
    <w:rsid w:val="00A02740"/>
    <w:rsid w:val="00A02879"/>
    <w:rsid w:val="00A04E0A"/>
    <w:rsid w:val="00A17166"/>
    <w:rsid w:val="00A24618"/>
    <w:rsid w:val="00A420A8"/>
    <w:rsid w:val="00A94FA4"/>
    <w:rsid w:val="00A95FB6"/>
    <w:rsid w:val="00A963F6"/>
    <w:rsid w:val="00AA3B9E"/>
    <w:rsid w:val="00AA4517"/>
    <w:rsid w:val="00AC350A"/>
    <w:rsid w:val="00AD7B86"/>
    <w:rsid w:val="00B12BB6"/>
    <w:rsid w:val="00B16984"/>
    <w:rsid w:val="00B17D40"/>
    <w:rsid w:val="00B2106A"/>
    <w:rsid w:val="00B31883"/>
    <w:rsid w:val="00B6089B"/>
    <w:rsid w:val="00B86E2D"/>
    <w:rsid w:val="00BF3BE6"/>
    <w:rsid w:val="00C05178"/>
    <w:rsid w:val="00C16E54"/>
    <w:rsid w:val="00C33240"/>
    <w:rsid w:val="00C33813"/>
    <w:rsid w:val="00C81850"/>
    <w:rsid w:val="00CA4B90"/>
    <w:rsid w:val="00CA6960"/>
    <w:rsid w:val="00CB05C7"/>
    <w:rsid w:val="00CD0422"/>
    <w:rsid w:val="00CE0DF7"/>
    <w:rsid w:val="00CF1FA7"/>
    <w:rsid w:val="00CF687F"/>
    <w:rsid w:val="00D16317"/>
    <w:rsid w:val="00D2135B"/>
    <w:rsid w:val="00D25418"/>
    <w:rsid w:val="00D47209"/>
    <w:rsid w:val="00D538E0"/>
    <w:rsid w:val="00D554C8"/>
    <w:rsid w:val="00D62880"/>
    <w:rsid w:val="00D75867"/>
    <w:rsid w:val="00E030CE"/>
    <w:rsid w:val="00E06235"/>
    <w:rsid w:val="00E468D3"/>
    <w:rsid w:val="00E5314C"/>
    <w:rsid w:val="00E54B8F"/>
    <w:rsid w:val="00E61579"/>
    <w:rsid w:val="00E624B2"/>
    <w:rsid w:val="00E73BFA"/>
    <w:rsid w:val="00E82CA9"/>
    <w:rsid w:val="00E86836"/>
    <w:rsid w:val="00EB0B47"/>
    <w:rsid w:val="00EB33C6"/>
    <w:rsid w:val="00EC7A58"/>
    <w:rsid w:val="00ED22D6"/>
    <w:rsid w:val="00EE664D"/>
    <w:rsid w:val="00F049D0"/>
    <w:rsid w:val="00F078ED"/>
    <w:rsid w:val="00F542DD"/>
    <w:rsid w:val="00FC37BF"/>
    <w:rsid w:val="00FC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F2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2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rsid w:val="00C332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unhideWhenUsed/>
    <w:rsid w:val="00C33240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unhideWhenUsed/>
    <w:rsid w:val="00CA4B90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D0FEE"/>
    <w:pPr>
      <w:ind w:left="720"/>
      <w:contextualSpacing/>
    </w:pPr>
  </w:style>
  <w:style w:type="table" w:styleId="a7">
    <w:name w:val="Table Grid"/>
    <w:basedOn w:val="a1"/>
    <w:uiPriority w:val="59"/>
    <w:rsid w:val="004A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54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54C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A79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A79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CF85F-8797-485F-B3DC-A10846F5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13058</Words>
  <Characters>74433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2022-08-15T10:36:00Z</cp:lastPrinted>
  <dcterms:created xsi:type="dcterms:W3CDTF">2022-09-21T11:12:00Z</dcterms:created>
  <dcterms:modified xsi:type="dcterms:W3CDTF">2022-12-29T07:27:00Z</dcterms:modified>
  <cp:version>0900.0000.01</cp:version>
</cp:coreProperties>
</file>