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5" w:rsidRDefault="00D0589D" w:rsidP="00336FD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5">
        <w:rPr>
          <w:rFonts w:ascii="Times New Roman" w:hAnsi="Times New Roman" w:cs="Times New Roman"/>
          <w:b/>
          <w:sz w:val="28"/>
          <w:szCs w:val="28"/>
        </w:rPr>
        <w:t>Уважаемые руководители</w:t>
      </w:r>
    </w:p>
    <w:p w:rsidR="00D0589D" w:rsidRPr="00B610F5" w:rsidRDefault="00D0589D" w:rsidP="00336FD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5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6B3E82" w:rsidRPr="00B610F5">
        <w:rPr>
          <w:rFonts w:ascii="Times New Roman" w:hAnsi="Times New Roman" w:cs="Times New Roman"/>
          <w:b/>
          <w:sz w:val="28"/>
          <w:szCs w:val="28"/>
        </w:rPr>
        <w:t>торговли</w:t>
      </w:r>
      <w:r w:rsidRPr="00B610F5">
        <w:rPr>
          <w:rFonts w:ascii="Times New Roman" w:hAnsi="Times New Roman" w:cs="Times New Roman"/>
          <w:b/>
          <w:sz w:val="28"/>
          <w:szCs w:val="28"/>
        </w:rPr>
        <w:t>!</w:t>
      </w:r>
    </w:p>
    <w:p w:rsidR="00336FD0" w:rsidRPr="00B610F5" w:rsidRDefault="00336FD0" w:rsidP="00336FD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817" w:rsidRDefault="00A549DD" w:rsidP="00336FD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817">
        <w:rPr>
          <w:rFonts w:ascii="Times New Roman" w:hAnsi="Times New Roman" w:cs="Times New Roman"/>
          <w:sz w:val="28"/>
          <w:szCs w:val="28"/>
        </w:rPr>
        <w:t xml:space="preserve">       </w:t>
      </w:r>
      <w:r w:rsidR="00B34817" w:rsidRPr="00B3481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34817" w:rsidRPr="00B34817">
        <w:rPr>
          <w:rFonts w:ascii="Times New Roman" w:hAnsi="Times New Roman" w:cs="Times New Roman"/>
          <w:sz w:val="28"/>
          <w:szCs w:val="28"/>
        </w:rPr>
        <w:t xml:space="preserve">  непродовольственных товаров надлежащего качества , не подлежащих обмену</w:t>
      </w:r>
      <w:r w:rsidR="00B34817">
        <w:rPr>
          <w:rFonts w:ascii="Times New Roman" w:hAnsi="Times New Roman" w:cs="Times New Roman"/>
          <w:sz w:val="24"/>
          <w:szCs w:val="24"/>
        </w:rPr>
        <w:t xml:space="preserve"> </w:t>
      </w:r>
      <w:r w:rsidR="00B34817">
        <w:rPr>
          <w:rFonts w:ascii="Times New Roman" w:hAnsi="Times New Roman" w:cs="Times New Roman"/>
          <w:sz w:val="28"/>
          <w:szCs w:val="28"/>
        </w:rPr>
        <w:t>установлен</w:t>
      </w:r>
      <w:r w:rsidRPr="00B610F5">
        <w:rPr>
          <w:rFonts w:ascii="Times New Roman" w:hAnsi="Times New Roman" w:cs="Times New Roman"/>
          <w:sz w:val="28"/>
          <w:szCs w:val="28"/>
        </w:rPr>
        <w:t xml:space="preserve"> </w:t>
      </w:r>
      <w:r w:rsidRPr="00B610F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</w:t>
      </w:r>
      <w:bookmarkStart w:id="0" w:name="_GoBack"/>
      <w:bookmarkEnd w:id="0"/>
      <w:r w:rsidRPr="00B610F5">
        <w:rPr>
          <w:rFonts w:ascii="Times New Roman" w:hAnsi="Times New Roman" w:cs="Times New Roman"/>
          <w:bCs/>
          <w:sz w:val="28"/>
          <w:szCs w:val="28"/>
        </w:rPr>
        <w:t xml:space="preserve">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 </w:t>
      </w:r>
    </w:p>
    <w:p w:rsidR="00B34817" w:rsidRDefault="00B34817" w:rsidP="00336FD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817" w:rsidRPr="00B34817" w:rsidRDefault="00B34817" w:rsidP="00336FD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17">
        <w:rPr>
          <w:rFonts w:ascii="Times New Roman" w:hAnsi="Times New Roman" w:cs="Times New Roman"/>
          <w:b/>
          <w:sz w:val="28"/>
          <w:szCs w:val="28"/>
        </w:rPr>
        <w:t>НЕ ПОДЛЕЖАТ ОБМЕНУ:</w:t>
      </w:r>
    </w:p>
    <w:p w:rsidR="00B34817" w:rsidRDefault="00B34817" w:rsidP="00336FD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817" w:rsidRDefault="00B34817" w:rsidP="00B34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</w:t>
      </w:r>
      <w:r>
        <w:rPr>
          <w:rFonts w:ascii="Times New Roman" w:hAnsi="Times New Roman" w:cs="Times New Roman"/>
          <w:sz w:val="28"/>
          <w:szCs w:val="28"/>
        </w:rPr>
        <w:t>линзы очковые, предметы по уходу за детьми), лекарственные препараты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Парфюмерно-косметические товары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Текстильные товары (хлопчато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 трикотажные изделия (изделия швейные и трикотажные бельевые, изделия чулочно-носочные)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</w:t>
      </w:r>
      <w:r>
        <w:rPr>
          <w:rFonts w:ascii="Times New Roman" w:hAnsi="Times New Roman" w:cs="Times New Roman"/>
          <w:sz w:val="28"/>
          <w:szCs w:val="28"/>
        </w:rPr>
        <w:t>продуктов, в том числе для разового использования)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бытовой химии, пестициды и агрохимикаты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Мебельные гарнитуры бытового назначения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 и (или) драгоценных камней, ограненные драгоценные камни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и мотовелотовары,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мотовелотоварам, мобильные средства малой механизации сельскохозяйственных работ, прогулочные суда и иные плавсредства бытового назначения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 сложные товары бытового назначения, на которые установлены гарантийные сроки не менее одного года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оружие, основные части гражданского огнестрельного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и растения</w:t>
      </w:r>
    </w:p>
    <w:p w:rsidR="00B34817" w:rsidRDefault="00B34817" w:rsidP="00B3481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</w:t>
      </w:r>
    </w:p>
    <w:p w:rsidR="00B34817" w:rsidRDefault="00B34817" w:rsidP="00B348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34817" w:rsidRPr="00B610F5" w:rsidRDefault="00B34817" w:rsidP="00336FD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FD0" w:rsidRPr="00B610F5" w:rsidRDefault="00336FD0" w:rsidP="00336FD0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9DD" w:rsidRPr="00336FD0" w:rsidRDefault="0095315A" w:rsidP="00336FD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F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5971" w:rsidRDefault="003927A2" w:rsidP="007A2766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  <w:r w:rsidRPr="001F5971">
        <w:rPr>
          <w:b/>
          <w:sz w:val="24"/>
          <w:szCs w:val="24"/>
        </w:rPr>
        <w:t xml:space="preserve">За консультацией Вы можете обратиться </w:t>
      </w:r>
      <w:r w:rsidR="00336FD0">
        <w:rPr>
          <w:b/>
          <w:sz w:val="24"/>
          <w:szCs w:val="24"/>
        </w:rPr>
        <w:t xml:space="preserve"> в рабочие дни </w:t>
      </w:r>
      <w:r w:rsidRPr="001F5971">
        <w:rPr>
          <w:rFonts w:eastAsia="Times New Roman"/>
          <w:b/>
          <w:sz w:val="24"/>
          <w:szCs w:val="24"/>
          <w:lang w:eastAsia="ru-RU"/>
        </w:rPr>
        <w:t xml:space="preserve"> по адресу:</w:t>
      </w:r>
      <w:r w:rsidRPr="001F5971">
        <w:rPr>
          <w:rFonts w:eastAsia="Times New Roman"/>
          <w:sz w:val="24"/>
          <w:szCs w:val="24"/>
          <w:lang w:eastAsia="ru-RU"/>
        </w:rPr>
        <w:t xml:space="preserve"> г. Сургут, ул. Бажова, 16</w:t>
      </w:r>
      <w:r w:rsidR="007A2766">
        <w:rPr>
          <w:rFonts w:eastAsia="Times New Roman"/>
          <w:sz w:val="24"/>
          <w:szCs w:val="24"/>
          <w:lang w:eastAsia="ru-RU"/>
        </w:rPr>
        <w:t xml:space="preserve">, </w:t>
      </w:r>
      <w:r w:rsidRPr="001F5971">
        <w:rPr>
          <w:rFonts w:eastAsia="Times New Roman"/>
          <w:sz w:val="24"/>
          <w:szCs w:val="24"/>
          <w:lang w:eastAsia="ru-RU"/>
        </w:rPr>
        <w:t xml:space="preserve"> каб. 234</w:t>
      </w:r>
    </w:p>
    <w:p w:rsidR="003927A2" w:rsidRPr="001F5971" w:rsidRDefault="003927A2" w:rsidP="007A2766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  <w:r w:rsidRPr="001F5971">
        <w:rPr>
          <w:sz w:val="24"/>
          <w:szCs w:val="24"/>
        </w:rPr>
        <w:t xml:space="preserve">либо  </w:t>
      </w:r>
      <w:r w:rsidRPr="001F5971">
        <w:rPr>
          <w:b/>
          <w:sz w:val="24"/>
          <w:szCs w:val="24"/>
        </w:rPr>
        <w:t>по телефону</w:t>
      </w:r>
      <w:r w:rsidRPr="001F5971">
        <w:rPr>
          <w:sz w:val="24"/>
          <w:szCs w:val="24"/>
        </w:rPr>
        <w:t>: ф.: 8(3462)  529-051,526-596, 526-580;</w:t>
      </w:r>
    </w:p>
    <w:p w:rsidR="003927A2" w:rsidRPr="001F5971" w:rsidRDefault="003927A2" w:rsidP="007A27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971">
        <w:rPr>
          <w:rFonts w:ascii="Times New Roman" w:hAnsi="Times New Roman" w:cs="Times New Roman"/>
          <w:sz w:val="24"/>
          <w:szCs w:val="24"/>
        </w:rPr>
        <w:t xml:space="preserve">- </w:t>
      </w:r>
      <w:r w:rsidRPr="001F597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F5971">
        <w:rPr>
          <w:rFonts w:ascii="Times New Roman" w:hAnsi="Times New Roman" w:cs="Times New Roman"/>
          <w:b/>
          <w:sz w:val="24"/>
          <w:szCs w:val="24"/>
        </w:rPr>
        <w:t>-</w:t>
      </w:r>
      <w:r w:rsidRPr="001F597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F5971">
        <w:rPr>
          <w:rFonts w:ascii="Times New Roman" w:hAnsi="Times New Roman" w:cs="Times New Roman"/>
          <w:b/>
          <w:sz w:val="24"/>
          <w:szCs w:val="24"/>
        </w:rPr>
        <w:t>:</w:t>
      </w:r>
      <w:r w:rsidRPr="001F5971">
        <w:rPr>
          <w:rFonts w:ascii="Times New Roman" w:hAnsi="Times New Roman" w:cs="Times New Roman"/>
          <w:sz w:val="24"/>
          <w:szCs w:val="24"/>
        </w:rPr>
        <w:t xml:space="preserve"> </w:t>
      </w:r>
      <w:r w:rsidRPr="001F5971">
        <w:rPr>
          <w:rFonts w:ascii="Times New Roman" w:hAnsi="Times New Roman" w:cs="Times New Roman"/>
          <w:sz w:val="24"/>
          <w:szCs w:val="24"/>
          <w:lang w:val="en-US"/>
        </w:rPr>
        <w:t>permyakovaen</w:t>
      </w:r>
      <w:r w:rsidRPr="001F5971">
        <w:rPr>
          <w:rFonts w:ascii="Times New Roman" w:hAnsi="Times New Roman" w:cs="Times New Roman"/>
          <w:sz w:val="24"/>
          <w:szCs w:val="24"/>
        </w:rPr>
        <w:t>@</w:t>
      </w:r>
      <w:r w:rsidRPr="001F5971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Pr="001F5971">
        <w:rPr>
          <w:rFonts w:ascii="Times New Roman" w:hAnsi="Times New Roman" w:cs="Times New Roman"/>
          <w:sz w:val="24"/>
          <w:szCs w:val="24"/>
        </w:rPr>
        <w:t>.</w:t>
      </w:r>
      <w:r w:rsidRPr="001F597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927A2" w:rsidRPr="001F5971" w:rsidRDefault="003927A2" w:rsidP="003927A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5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927A2" w:rsidRPr="00467558" w:rsidRDefault="003927A2" w:rsidP="003927A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55CA" w:rsidRDefault="003E67B6" w:rsidP="003927A2">
      <w:pP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FEF">
        <w:rPr>
          <w:rFonts w:ascii="Times New Roman" w:hAnsi="Times New Roman" w:cs="Times New Roman"/>
          <w:sz w:val="24"/>
          <w:szCs w:val="24"/>
        </w:rPr>
        <w:t xml:space="preserve">       </w:t>
      </w:r>
      <w:r w:rsidR="00721EA7" w:rsidRPr="00467558">
        <w:rPr>
          <w:sz w:val="24"/>
          <w:szCs w:val="24"/>
        </w:rPr>
        <w:t xml:space="preserve">     </w:t>
      </w: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B610F5" w:rsidRDefault="00B610F5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5CA" w:rsidRPr="006B22F9" w:rsidRDefault="00467558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B56">
        <w:rPr>
          <w:noProof/>
          <w:sz w:val="24"/>
          <w:szCs w:val="24"/>
          <w:lang w:eastAsia="ru-RU"/>
        </w:rPr>
        <w:drawing>
          <wp:inline distT="0" distB="0" distL="0" distR="0" wp14:anchorId="01F8FC5A" wp14:editId="47F5A83D">
            <wp:extent cx="1392266" cy="1801756"/>
            <wp:effectExtent l="0" t="0" r="0" b="825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7" cy="1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A" w:rsidRPr="006B22F9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FEF" w:rsidRDefault="00564FEF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017" w:rsidRPr="00C13953" w:rsidRDefault="00467558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B34817" w:rsidRDefault="00B34817" w:rsidP="00B34817">
      <w:pPr>
        <w:ind w:firstLine="284"/>
        <w:contextualSpacing/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B34817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ПЕРЕЧЕНЬ   непродовольственных товаров надлежащего </w:t>
      </w:r>
      <w:r w:rsidRPr="00B34817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качества,</w:t>
      </w:r>
      <w:r w:rsidRPr="00B34817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 </w:t>
      </w:r>
    </w:p>
    <w:p w:rsidR="00B610F5" w:rsidRPr="00B34817" w:rsidRDefault="00B34817" w:rsidP="00B34817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color w:val="ED7D31" w:themeColor="accent2"/>
          <w:sz w:val="40"/>
          <w:szCs w:val="40"/>
          <w:lang w:eastAsia="ru-RU"/>
        </w:rPr>
      </w:pPr>
      <w:r w:rsidRPr="00B34817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не подлежащих обмену</w:t>
      </w:r>
    </w:p>
    <w:sectPr w:rsidR="00B610F5" w:rsidRPr="00B34817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5E" w:rsidRDefault="0009635E" w:rsidP="004008C8">
      <w:pPr>
        <w:spacing w:after="0" w:line="240" w:lineRule="auto"/>
      </w:pPr>
      <w:r>
        <w:separator/>
      </w:r>
    </w:p>
  </w:endnote>
  <w:endnote w:type="continuationSeparator" w:id="0">
    <w:p w:rsidR="0009635E" w:rsidRDefault="0009635E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5E" w:rsidRDefault="0009635E" w:rsidP="004008C8">
      <w:pPr>
        <w:spacing w:after="0" w:line="240" w:lineRule="auto"/>
      </w:pPr>
      <w:r>
        <w:separator/>
      </w:r>
    </w:p>
  </w:footnote>
  <w:footnote w:type="continuationSeparator" w:id="0">
    <w:p w:rsidR="0009635E" w:rsidRDefault="0009635E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47914"/>
    <w:rsid w:val="00085E75"/>
    <w:rsid w:val="0009635E"/>
    <w:rsid w:val="000B5F7E"/>
    <w:rsid w:val="000D0B29"/>
    <w:rsid w:val="000F0E01"/>
    <w:rsid w:val="00117409"/>
    <w:rsid w:val="0012081E"/>
    <w:rsid w:val="001501EA"/>
    <w:rsid w:val="001904CA"/>
    <w:rsid w:val="001A66F8"/>
    <w:rsid w:val="001B1F47"/>
    <w:rsid w:val="001C206F"/>
    <w:rsid w:val="001D3644"/>
    <w:rsid w:val="001E5075"/>
    <w:rsid w:val="001F5971"/>
    <w:rsid w:val="00233258"/>
    <w:rsid w:val="00276A49"/>
    <w:rsid w:val="0028275C"/>
    <w:rsid w:val="002A037C"/>
    <w:rsid w:val="002B412A"/>
    <w:rsid w:val="002E11F7"/>
    <w:rsid w:val="002E7CB0"/>
    <w:rsid w:val="0030212C"/>
    <w:rsid w:val="00336FD0"/>
    <w:rsid w:val="0038710E"/>
    <w:rsid w:val="00390FB8"/>
    <w:rsid w:val="003927A2"/>
    <w:rsid w:val="003B4BFF"/>
    <w:rsid w:val="003E67B6"/>
    <w:rsid w:val="004008C8"/>
    <w:rsid w:val="0041467F"/>
    <w:rsid w:val="00421069"/>
    <w:rsid w:val="00441287"/>
    <w:rsid w:val="00467558"/>
    <w:rsid w:val="0048593E"/>
    <w:rsid w:val="00485A95"/>
    <w:rsid w:val="004B7017"/>
    <w:rsid w:val="005312C2"/>
    <w:rsid w:val="00555F96"/>
    <w:rsid w:val="005643F2"/>
    <w:rsid w:val="00564FEF"/>
    <w:rsid w:val="005E6F14"/>
    <w:rsid w:val="00616FA8"/>
    <w:rsid w:val="00643C36"/>
    <w:rsid w:val="00673683"/>
    <w:rsid w:val="006B22F9"/>
    <w:rsid w:val="006B3E82"/>
    <w:rsid w:val="00713FED"/>
    <w:rsid w:val="007209F1"/>
    <w:rsid w:val="00721EA7"/>
    <w:rsid w:val="0073525D"/>
    <w:rsid w:val="00791ED9"/>
    <w:rsid w:val="007A2766"/>
    <w:rsid w:val="007D09D6"/>
    <w:rsid w:val="00895EE7"/>
    <w:rsid w:val="008C0682"/>
    <w:rsid w:val="008E576E"/>
    <w:rsid w:val="008F5CB3"/>
    <w:rsid w:val="00915D0B"/>
    <w:rsid w:val="0092420B"/>
    <w:rsid w:val="0095315A"/>
    <w:rsid w:val="009570EF"/>
    <w:rsid w:val="009855CA"/>
    <w:rsid w:val="00994CFA"/>
    <w:rsid w:val="009D6877"/>
    <w:rsid w:val="00A549DD"/>
    <w:rsid w:val="00A663C1"/>
    <w:rsid w:val="00A761D2"/>
    <w:rsid w:val="00AF015C"/>
    <w:rsid w:val="00B138AF"/>
    <w:rsid w:val="00B34817"/>
    <w:rsid w:val="00B610F5"/>
    <w:rsid w:val="00B91204"/>
    <w:rsid w:val="00BC38FD"/>
    <w:rsid w:val="00BE4786"/>
    <w:rsid w:val="00BF6F14"/>
    <w:rsid w:val="00C13953"/>
    <w:rsid w:val="00C5332A"/>
    <w:rsid w:val="00C960CA"/>
    <w:rsid w:val="00D0589D"/>
    <w:rsid w:val="00D1126C"/>
    <w:rsid w:val="00D37080"/>
    <w:rsid w:val="00D641F8"/>
    <w:rsid w:val="00D8234A"/>
    <w:rsid w:val="00D911D4"/>
    <w:rsid w:val="00DE1A1C"/>
    <w:rsid w:val="00E06CFD"/>
    <w:rsid w:val="00E21659"/>
    <w:rsid w:val="00E270E3"/>
    <w:rsid w:val="00E800C5"/>
    <w:rsid w:val="00EB5348"/>
    <w:rsid w:val="00F254D2"/>
    <w:rsid w:val="00F56D08"/>
    <w:rsid w:val="00F83B3C"/>
    <w:rsid w:val="00F97B7D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DC46-7D3B-4AF5-B365-933A3DA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Завьялова Ирина Сергеевна</cp:lastModifiedBy>
  <cp:revision>30</cp:revision>
  <cp:lastPrinted>2019-07-26T04:38:00Z</cp:lastPrinted>
  <dcterms:created xsi:type="dcterms:W3CDTF">2019-03-05T06:12:00Z</dcterms:created>
  <dcterms:modified xsi:type="dcterms:W3CDTF">2021-10-07T07:28:00Z</dcterms:modified>
</cp:coreProperties>
</file>