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2CA" w:rsidRPr="0020749D" w:rsidRDefault="00EA6D1B" w:rsidP="00C55E0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0749D">
        <w:rPr>
          <w:rFonts w:ascii="Times New Roman" w:hAnsi="Times New Roman" w:cs="Times New Roman"/>
          <w:b/>
        </w:rPr>
        <w:t>С</w:t>
      </w:r>
      <w:r w:rsidR="004222E1" w:rsidRPr="0020749D">
        <w:rPr>
          <w:rFonts w:ascii="Times New Roman" w:hAnsi="Times New Roman" w:cs="Times New Roman"/>
          <w:b/>
        </w:rPr>
        <w:t>ообщение о возможном установлении публичного сервитута</w:t>
      </w:r>
    </w:p>
    <w:tbl>
      <w:tblPr>
        <w:tblStyle w:val="a6"/>
        <w:tblW w:w="10803" w:type="dxa"/>
        <w:tblInd w:w="-885" w:type="dxa"/>
        <w:tblLayout w:type="fixed"/>
        <w:tblLook w:val="06A0" w:firstRow="1" w:lastRow="0" w:firstColumn="1" w:lastColumn="0" w:noHBand="1" w:noVBand="1"/>
      </w:tblPr>
      <w:tblGrid>
        <w:gridCol w:w="709"/>
        <w:gridCol w:w="7372"/>
        <w:gridCol w:w="2722"/>
      </w:tblGrid>
      <w:tr w:rsidR="0048623F" w:rsidRPr="0020749D" w:rsidTr="00E028EB">
        <w:trPr>
          <w:trHeight w:val="20"/>
        </w:trPr>
        <w:tc>
          <w:tcPr>
            <w:tcW w:w="709" w:type="dxa"/>
          </w:tcPr>
          <w:p w:rsidR="0048623F" w:rsidRPr="0020749D" w:rsidRDefault="00E95A48" w:rsidP="00C55E0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0094" w:type="dxa"/>
            <w:gridSpan w:val="2"/>
          </w:tcPr>
          <w:p w:rsidR="0048623F" w:rsidRPr="0020749D" w:rsidRDefault="0048623F" w:rsidP="00C55E0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Министерство энергетики Российской Федерации</w:t>
            </w:r>
          </w:p>
          <w:p w:rsidR="0048623F" w:rsidRPr="0020749D" w:rsidRDefault="001B1881" w:rsidP="00C55E0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(уполномоченный орган</w:t>
            </w:r>
            <w:r w:rsidR="009739D9" w:rsidRPr="0020749D">
              <w:rPr>
                <w:rFonts w:ascii="Times New Roman" w:hAnsi="Times New Roman"/>
                <w:sz w:val="22"/>
                <w:szCs w:val="22"/>
              </w:rPr>
              <w:t>, которым рассматривается ходатайство об установлении публичного сервитута)</w:t>
            </w:r>
            <w:r w:rsidR="00001A2B" w:rsidRPr="0020749D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48623F" w:rsidRPr="0020749D" w:rsidTr="00E028EB">
        <w:trPr>
          <w:trHeight w:val="20"/>
        </w:trPr>
        <w:tc>
          <w:tcPr>
            <w:tcW w:w="709" w:type="dxa"/>
          </w:tcPr>
          <w:p w:rsidR="0048623F" w:rsidRPr="0020749D" w:rsidRDefault="00E95A48" w:rsidP="00C55E0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0094" w:type="dxa"/>
            <w:gridSpan w:val="2"/>
          </w:tcPr>
          <w:p w:rsidR="00C673B5" w:rsidRDefault="004B7298" w:rsidP="00C55E06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Реконструкция и э</w:t>
            </w:r>
            <w:r w:rsidR="00730AD1" w:rsidRPr="0020749D">
              <w:rPr>
                <w:rFonts w:ascii="Times New Roman" w:hAnsi="Times New Roman"/>
                <w:b/>
                <w:sz w:val="22"/>
                <w:szCs w:val="22"/>
              </w:rPr>
              <w:t>ксплуатация</w:t>
            </w:r>
            <w:r w:rsidR="002B4E2E" w:rsidRPr="0020749D">
              <w:rPr>
                <w:rFonts w:ascii="Times New Roman" w:hAnsi="Times New Roman"/>
                <w:b/>
                <w:sz w:val="22"/>
                <w:szCs w:val="22"/>
              </w:rPr>
              <w:t xml:space="preserve"> объекта электросетевого хозяйства федерального значения</w:t>
            </w:r>
            <w:r w:rsidR="0009033F" w:rsidRPr="0020749D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</w:p>
          <w:p w:rsidR="00E028EB" w:rsidRDefault="004B7298" w:rsidP="00C55E06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B7298">
              <w:rPr>
                <w:rFonts w:ascii="Times New Roman" w:hAnsi="Times New Roman"/>
                <w:b/>
                <w:sz w:val="22"/>
                <w:szCs w:val="22"/>
              </w:rPr>
              <w:t xml:space="preserve">«Воздушная линия электропередач </w:t>
            </w:r>
            <w:r w:rsidR="00E028EB" w:rsidRPr="00E028EB">
              <w:rPr>
                <w:rFonts w:ascii="Times New Roman" w:hAnsi="Times New Roman"/>
                <w:b/>
                <w:sz w:val="22"/>
                <w:szCs w:val="22"/>
              </w:rPr>
              <w:t xml:space="preserve">«ВЛ 220 кВ Сомкино-Ленинская» </w:t>
            </w:r>
          </w:p>
          <w:p w:rsidR="007A63EA" w:rsidRPr="0020749D" w:rsidRDefault="009739D9" w:rsidP="00C55E0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 xml:space="preserve"> (цель установления публичного сервитута)</w:t>
            </w:r>
            <w:r w:rsidR="00001A2B" w:rsidRPr="0020749D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B932AC" w:rsidRPr="0020749D" w:rsidTr="00E028EB">
        <w:trPr>
          <w:trHeight w:val="20"/>
        </w:trPr>
        <w:tc>
          <w:tcPr>
            <w:tcW w:w="709" w:type="dxa"/>
            <w:vMerge w:val="restart"/>
          </w:tcPr>
          <w:p w:rsidR="00B932AC" w:rsidRPr="0020749D" w:rsidRDefault="00B932AC" w:rsidP="001C5AE5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20749D">
              <w:rPr>
                <w:rFonts w:ascii="Times New Roman" w:hAnsi="Times New Roman"/>
                <w:sz w:val="22"/>
                <w:szCs w:val="22"/>
                <w:lang w:val="en-US"/>
              </w:rPr>
              <w:t>3</w:t>
            </w:r>
          </w:p>
        </w:tc>
        <w:tc>
          <w:tcPr>
            <w:tcW w:w="7372" w:type="dxa"/>
            <w:vAlign w:val="center"/>
          </w:tcPr>
          <w:p w:rsidR="00B932AC" w:rsidRPr="0020749D" w:rsidRDefault="00B932AC" w:rsidP="001C5AE5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Адрес или иное описание местоположения земельного участка</w:t>
            </w:r>
          </w:p>
        </w:tc>
        <w:tc>
          <w:tcPr>
            <w:tcW w:w="2722" w:type="dxa"/>
            <w:vAlign w:val="center"/>
          </w:tcPr>
          <w:p w:rsidR="00B932AC" w:rsidRPr="0020749D" w:rsidRDefault="00B932AC" w:rsidP="001C5AE5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Кадастровый номер земельного участка</w:t>
            </w:r>
          </w:p>
        </w:tc>
      </w:tr>
      <w:tr w:rsidR="00E028EB" w:rsidRPr="0020749D" w:rsidTr="00E028EB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  <w:vAlign w:val="center"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 - Югра, Сургутский район, Сургутское лесничество, Сургутское участковое лесничество, кварталы №№ 377, 396, 397, 398, 399.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left="57" w:right="57" w:firstLine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  <w:lang w:val="en-US"/>
              </w:rPr>
              <w:t>86:03:0030502:90606</w:t>
            </w:r>
          </w:p>
        </w:tc>
      </w:tr>
      <w:tr w:rsidR="00E028EB" w:rsidRPr="0020749D" w:rsidTr="00E028EB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  <w:vAlign w:val="center"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 - Югра, Сургутский район, Сургутское лесничество, Сургутское участковое лесничество, квартал № 397.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left="57" w:right="57" w:firstLine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86:03:0030502:91540</w:t>
            </w:r>
          </w:p>
        </w:tc>
      </w:tr>
      <w:tr w:rsidR="00E028EB" w:rsidRPr="0020749D" w:rsidTr="00E028EB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  <w:vAlign w:val="center"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 - Югра, р-н Сургутский.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86:03:0030502:4359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 - Югра, р-н. Сургутский, тер. Западно-Сургутское месторождение.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86:03:0030502:2137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округ-Югра, Сургутский район, Быстринское месторождение нефти, Сургутское лесничество, Сургутское участковое лесничество, кварталы 398,304,305,376,397.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86:03:0000000:1630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 - Югра, МО Сургутский район, Западно-Сургутское нефтяное месторождение, Сургутское лесничество, Сургутское участковое лесничество, кварталы №№ 398, 377, 378, 268, 269, 270, 309, 310,349, 350, 351, 376, 379, 380, 397, 398, 468, 483.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86:03:0000000:1699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 - Югра, р-н. Сургутский, Западно-Сургутское месторождение.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86:03:0030502:230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 - Югра, Сургутский район, сельское поселение Солнечный.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86:03:0000000:138092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E028EB">
              <w:rPr>
                <w:rFonts w:ascii="Times New Roman" w:hAnsi="Times New Roman"/>
                <w:sz w:val="22"/>
                <w:szCs w:val="22"/>
                <w:lang w:eastAsia="en-US"/>
              </w:rPr>
              <w:t>Ханты-Мансийский автономный округ - Югра, Сургутский район, Западно-Сургутское нефтяное месторождение, Сургутское лесничество, Сургутское участковое лесничество, квартал 375, 397, 398, 399.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028EB">
              <w:rPr>
                <w:rFonts w:ascii="Times New Roman" w:hAnsi="Times New Roman"/>
                <w:sz w:val="22"/>
                <w:szCs w:val="22"/>
                <w:lang w:val="en-US"/>
              </w:rPr>
              <w:t>86:03:0000000:137963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E028EB">
              <w:rPr>
                <w:rFonts w:ascii="Times New Roman" w:hAnsi="Times New Roman"/>
                <w:sz w:val="22"/>
                <w:szCs w:val="22"/>
                <w:lang w:eastAsia="en-US"/>
              </w:rPr>
              <w:t>Ханты-Мансийский автономный округ - Югра, р-н. Сургутский, тер. Быстринское месторождение.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86:03:0000000:3084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E028EB">
              <w:rPr>
                <w:rFonts w:ascii="Times New Roman" w:hAnsi="Times New Roman"/>
                <w:sz w:val="22"/>
                <w:szCs w:val="22"/>
                <w:lang w:eastAsia="en-US"/>
              </w:rPr>
              <w:t>Ханты-Мансийский автономный округ - Югра, р-н. Сургутский, тер. Западно-Сургутское месторождение.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86:03:0030502:425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tabs>
                <w:tab w:val="left" w:pos="2310"/>
              </w:tabs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E028EB">
              <w:rPr>
                <w:rFonts w:ascii="Times New Roman" w:hAnsi="Times New Roman"/>
                <w:sz w:val="22"/>
                <w:szCs w:val="22"/>
                <w:lang w:eastAsia="en-US"/>
              </w:rPr>
              <w:t>Ханты-Мансийский автономный округ - Югра, р-н Сургутский, тер Солкинское месторождение нефти.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86:03:0000000:2913</w:t>
            </w:r>
          </w:p>
        </w:tc>
      </w:tr>
      <w:tr w:rsidR="00E028EB" w:rsidRPr="0020749D" w:rsidTr="00F05E05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E028EB" w:rsidRPr="0020749D" w:rsidRDefault="00E028EB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</w:tcPr>
          <w:p w:rsidR="00E028EB" w:rsidRPr="00E028EB" w:rsidRDefault="00E028EB" w:rsidP="00E028EB">
            <w:pPr>
              <w:ind w:left="57" w:right="57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E028EB">
              <w:rPr>
                <w:rFonts w:ascii="Times New Roman" w:hAnsi="Times New Roman"/>
                <w:sz w:val="22"/>
                <w:szCs w:val="22"/>
                <w:lang w:eastAsia="en-US"/>
              </w:rPr>
              <w:t>Ханты-Мансийский автономный округ - Югра, Сургутский район, Магистральный Газопровод (Участок) «Правдинское Месторождение-Сургутская ГРЭС».</w:t>
            </w:r>
          </w:p>
        </w:tc>
        <w:tc>
          <w:tcPr>
            <w:tcW w:w="2722" w:type="dxa"/>
            <w:noWrap/>
            <w:vAlign w:val="center"/>
          </w:tcPr>
          <w:p w:rsidR="00E028EB" w:rsidRPr="00E028EB" w:rsidRDefault="00E028EB" w:rsidP="00E028EB">
            <w:pPr>
              <w:pStyle w:val="12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86:03:0000000:7638</w:t>
            </w:r>
          </w:p>
        </w:tc>
      </w:tr>
      <w:tr w:rsidR="00B932AC" w:rsidRPr="0020749D" w:rsidTr="00E028EB">
        <w:tblPrEx>
          <w:tblLook w:val="04A0" w:firstRow="1" w:lastRow="0" w:firstColumn="1" w:lastColumn="0" w:noHBand="0" w:noVBand="1"/>
        </w:tblPrEx>
        <w:tc>
          <w:tcPr>
            <w:tcW w:w="709" w:type="dxa"/>
            <w:vMerge/>
            <w:noWrap/>
            <w:vAlign w:val="center"/>
          </w:tcPr>
          <w:p w:rsidR="00B932AC" w:rsidRPr="0020749D" w:rsidRDefault="00B932AC" w:rsidP="00B932AC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7372" w:type="dxa"/>
            <w:noWrap/>
            <w:vAlign w:val="center"/>
          </w:tcPr>
          <w:p w:rsidR="00B932AC" w:rsidRPr="00E028EB" w:rsidRDefault="00E028EB" w:rsidP="00E028E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 - Югра, Сургутский район, Сургутское лесничество, Сургутское участковое лесничество</w:t>
            </w:r>
          </w:p>
        </w:tc>
        <w:tc>
          <w:tcPr>
            <w:tcW w:w="2722" w:type="dxa"/>
            <w:noWrap/>
            <w:vAlign w:val="center"/>
          </w:tcPr>
          <w:p w:rsidR="00B932AC" w:rsidRPr="00E028EB" w:rsidRDefault="00E028EB" w:rsidP="00E028E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  <w:lang w:val="en-US"/>
              </w:rPr>
              <w:t>86:03:0030502</w:t>
            </w:r>
          </w:p>
        </w:tc>
      </w:tr>
      <w:tr w:rsidR="003B4083" w:rsidRPr="0020749D" w:rsidTr="00E028EB">
        <w:trPr>
          <w:trHeight w:val="20"/>
        </w:trPr>
        <w:tc>
          <w:tcPr>
            <w:tcW w:w="709" w:type="dxa"/>
          </w:tcPr>
          <w:p w:rsidR="003B4083" w:rsidRPr="0020749D" w:rsidRDefault="003B4083" w:rsidP="003B408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0094" w:type="dxa"/>
            <w:gridSpan w:val="2"/>
          </w:tcPr>
          <w:p w:rsidR="0020749D" w:rsidRDefault="0020749D" w:rsidP="0020749D">
            <w:pPr>
              <w:ind w:left="360"/>
              <w:jc w:val="center"/>
              <w:rPr>
                <w:rFonts w:ascii="Times New Roman" w:hAnsi="Times New Roman"/>
              </w:rPr>
            </w:pPr>
          </w:p>
          <w:p w:rsidR="00E028EB" w:rsidRPr="00E028EB" w:rsidRDefault="00E028EB" w:rsidP="00E028EB">
            <w:p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28EB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 Солнечный Сургутского района</w:t>
            </w:r>
            <w:r w:rsidRPr="00E028EB">
              <w:rPr>
                <w:rFonts w:ascii="Times New Roman" w:hAnsi="Times New Roman"/>
                <w:sz w:val="24"/>
                <w:szCs w:val="24"/>
              </w:rPr>
              <w:br/>
              <w:t xml:space="preserve"> Ханты-Мансийского автономного округа-Югра</w:t>
            </w:r>
          </w:p>
          <w:p w:rsidR="00E437CE" w:rsidRPr="00E028EB" w:rsidRDefault="00E028EB" w:rsidP="00E028EB">
            <w:pPr>
              <w:ind w:left="10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28EB">
              <w:rPr>
                <w:rFonts w:ascii="Times New Roman" w:hAnsi="Times New Roman"/>
                <w:sz w:val="24"/>
                <w:szCs w:val="24"/>
              </w:rPr>
              <w:t>Адрес: 628452 Сургутский район п.Солнечный ул. Сибирская, д. 5</w:t>
            </w:r>
            <w:r w:rsidR="000F5701" w:rsidRPr="00E028EB">
              <w:rPr>
                <w:rFonts w:ascii="Times New Roman" w:hAnsi="Times New Roman"/>
                <w:sz w:val="24"/>
                <w:szCs w:val="24"/>
              </w:rPr>
              <w:t>..</w:t>
            </w:r>
          </w:p>
          <w:p w:rsidR="0020749D" w:rsidRPr="00E028EB" w:rsidRDefault="000F5701" w:rsidP="0020749D">
            <w:p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28EB">
              <w:rPr>
                <w:rFonts w:ascii="Times New Roman" w:hAnsi="Times New Roman"/>
                <w:sz w:val="24"/>
                <w:szCs w:val="24"/>
              </w:rPr>
              <w:t xml:space="preserve">Телефоны для справок: </w:t>
            </w:r>
            <w:r w:rsidR="00E028EB" w:rsidRPr="00E028EB">
              <w:rPr>
                <w:rFonts w:ascii="Times New Roman" w:hAnsi="Times New Roman"/>
                <w:sz w:val="24"/>
                <w:szCs w:val="24"/>
              </w:rPr>
              <w:t>8 (3462) 74-20-13</w:t>
            </w:r>
          </w:p>
          <w:p w:rsidR="000F5701" w:rsidRPr="00E028EB" w:rsidRDefault="000F5701" w:rsidP="0020749D">
            <w:pPr>
              <w:ind w:left="36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E028EB">
              <w:rPr>
                <w:rFonts w:ascii="Times New Roman" w:hAnsi="Times New Roman"/>
                <w:sz w:val="24"/>
                <w:szCs w:val="24"/>
              </w:rPr>
              <w:t xml:space="preserve">Электронная почта: </w:t>
            </w:r>
            <w:r w:rsidR="00E028EB" w:rsidRPr="00E028EB">
              <w:rPr>
                <w:rFonts w:ascii="Times New Roman" w:hAnsi="Times New Roman"/>
                <w:sz w:val="24"/>
                <w:szCs w:val="24"/>
              </w:rPr>
              <w:t>admsolnechniy_ad@mail.ru</w:t>
            </w:r>
          </w:p>
          <w:p w:rsidR="00E028EB" w:rsidRPr="00E028EB" w:rsidRDefault="00E028EB" w:rsidP="0020749D">
            <w:p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28EB">
              <w:rPr>
                <w:rFonts w:ascii="Times New Roman" w:hAnsi="Times New Roman"/>
                <w:sz w:val="24"/>
                <w:szCs w:val="24"/>
              </w:rPr>
              <w:t>Время приема: по предварительной записи</w:t>
            </w:r>
          </w:p>
          <w:p w:rsidR="0020749D" w:rsidRPr="0020749D" w:rsidRDefault="0020749D" w:rsidP="00B471BC">
            <w:pPr>
              <w:jc w:val="both"/>
              <w:rPr>
                <w:rFonts w:ascii="Times New Roman" w:eastAsiaTheme="minorHAnsi" w:hAnsi="Times New Roman"/>
                <w:sz w:val="22"/>
                <w:szCs w:val="22"/>
                <w:lang w:eastAsia="en-US"/>
              </w:rPr>
            </w:pPr>
          </w:p>
          <w:p w:rsidR="003B4083" w:rsidRPr="0020749D" w:rsidRDefault="003B4083" w:rsidP="0020749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 w:rsidR="003B4083" w:rsidRPr="0020749D" w:rsidTr="00E028EB">
        <w:trPr>
          <w:trHeight w:val="689"/>
        </w:trPr>
        <w:tc>
          <w:tcPr>
            <w:tcW w:w="709" w:type="dxa"/>
          </w:tcPr>
          <w:p w:rsidR="003B4083" w:rsidRPr="0020749D" w:rsidRDefault="003B4083" w:rsidP="003B408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0094" w:type="dxa"/>
            <w:gridSpan w:val="2"/>
          </w:tcPr>
          <w:p w:rsidR="0020749D" w:rsidRPr="0020749D" w:rsidRDefault="0020749D" w:rsidP="0020749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 xml:space="preserve">Министерство энергетики Российской Федерации, </w:t>
            </w:r>
          </w:p>
          <w:p w:rsidR="0020749D" w:rsidRPr="0020749D" w:rsidRDefault="0020749D" w:rsidP="0020749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адрес: г. Москва, ул. Щепкина, 42, стр. 1,2</w:t>
            </w:r>
          </w:p>
          <w:p w:rsidR="0020749D" w:rsidRPr="0020749D" w:rsidRDefault="0020749D" w:rsidP="0020749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minenergo@minenergo.gov.ru</w:t>
            </w:r>
          </w:p>
          <w:p w:rsidR="0020749D" w:rsidRPr="0020749D" w:rsidRDefault="0020749D" w:rsidP="0020749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lastRenderedPageBreak/>
              <w:t>В течение 15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</w:t>
            </w:r>
          </w:p>
          <w:p w:rsidR="003B4083" w:rsidRPr="0020749D" w:rsidRDefault="0020749D" w:rsidP="0020749D">
            <w:pPr>
              <w:pStyle w:val="a3"/>
              <w:ind w:left="30" w:hanging="3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 w:rsidR="00E028EB" w:rsidRPr="0020749D" w:rsidTr="00E028EB">
        <w:trPr>
          <w:trHeight w:val="689"/>
        </w:trPr>
        <w:tc>
          <w:tcPr>
            <w:tcW w:w="709" w:type="dxa"/>
          </w:tcPr>
          <w:p w:rsidR="00E028EB" w:rsidRPr="0020749D" w:rsidRDefault="00E028EB" w:rsidP="003B40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10094" w:type="dxa"/>
            <w:gridSpan w:val="2"/>
          </w:tcPr>
          <w:p w:rsidR="00E028EB" w:rsidRPr="00E028EB" w:rsidRDefault="00E028EB" w:rsidP="00E028E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Документация по планировке территории для размещения объекта трубопроводного транспорта федерального значения «Об утверждении документации по планировке территории для размещения объекта энергетики федерального значения «воздушная линия электропередачи «ВЛ 220 кВ Сомкино-Ленинская»</w:t>
            </w:r>
            <w:r>
              <w:rPr>
                <w:rFonts w:ascii="Times New Roman" w:hAnsi="Times New Roman"/>
                <w:sz w:val="22"/>
                <w:szCs w:val="22"/>
              </w:rPr>
              <w:t>, утвержденная приказом Минэнерго России № 246тд от 16.09.2024</w:t>
            </w:r>
          </w:p>
        </w:tc>
      </w:tr>
      <w:tr w:rsidR="00E028EB" w:rsidRPr="0020749D" w:rsidTr="00E028EB">
        <w:trPr>
          <w:trHeight w:val="689"/>
        </w:trPr>
        <w:tc>
          <w:tcPr>
            <w:tcW w:w="709" w:type="dxa"/>
          </w:tcPr>
          <w:p w:rsidR="00E028EB" w:rsidRPr="0020749D" w:rsidRDefault="00E028EB" w:rsidP="003B40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0094" w:type="dxa"/>
            <w:gridSpan w:val="2"/>
          </w:tcPr>
          <w:p w:rsidR="00E028EB" w:rsidRPr="00E028EB" w:rsidRDefault="00E028EB" w:rsidP="00E028EB">
            <w:pPr>
              <w:pStyle w:val="a3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1. https://fgistp.economy.gov.ru</w:t>
            </w:r>
          </w:p>
          <w:p w:rsidR="00E028EB" w:rsidRPr="00E028EB" w:rsidRDefault="00E028EB" w:rsidP="00E028E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(сведения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 w:rsidR="000F5701" w:rsidRPr="0020749D" w:rsidTr="00E028EB">
        <w:trPr>
          <w:trHeight w:val="20"/>
        </w:trPr>
        <w:tc>
          <w:tcPr>
            <w:tcW w:w="709" w:type="dxa"/>
          </w:tcPr>
          <w:p w:rsidR="000F5701" w:rsidRPr="0020749D" w:rsidRDefault="00E028EB" w:rsidP="000F570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0094" w:type="dxa"/>
            <w:gridSpan w:val="2"/>
          </w:tcPr>
          <w:p w:rsidR="000F5701" w:rsidRDefault="00ED69AE" w:rsidP="000F5701">
            <w:pPr>
              <w:ind w:left="360"/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7" w:history="1">
              <w:r w:rsidR="000F5701" w:rsidRPr="0020749D">
                <w:rPr>
                  <w:rFonts w:ascii="Times New Roman" w:hAnsi="Times New Roman"/>
                  <w:sz w:val="22"/>
                  <w:szCs w:val="22"/>
                </w:rPr>
                <w:t>https://minenergo.gov.ru/</w:t>
              </w:r>
            </w:hyperlink>
            <w:r w:rsidR="000F5701" w:rsidRPr="0020749D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:rsidR="00E028EB" w:rsidRPr="0020749D" w:rsidRDefault="00E028EB" w:rsidP="000F5701">
            <w:pPr>
              <w:ind w:left="3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28EB">
              <w:rPr>
                <w:rFonts w:ascii="Times New Roman" w:hAnsi="Times New Roman"/>
                <w:sz w:val="22"/>
                <w:szCs w:val="22"/>
              </w:rPr>
              <w:t>https://admsr.ru/region/municipalities/91593/</w:t>
            </w:r>
          </w:p>
          <w:p w:rsidR="000F5701" w:rsidRPr="0020749D" w:rsidRDefault="000F5701" w:rsidP="000F570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 w:rsidR="000441A3" w:rsidRPr="0020749D" w:rsidTr="00E028EB">
        <w:trPr>
          <w:trHeight w:val="20"/>
        </w:trPr>
        <w:tc>
          <w:tcPr>
            <w:tcW w:w="709" w:type="dxa"/>
          </w:tcPr>
          <w:p w:rsidR="000441A3" w:rsidRPr="0020749D" w:rsidRDefault="00E028EB" w:rsidP="000441A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0094" w:type="dxa"/>
            <w:gridSpan w:val="2"/>
          </w:tcPr>
          <w:p w:rsidR="0020749D" w:rsidRPr="00ED69AE" w:rsidRDefault="000441A3" w:rsidP="000441A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D69AE">
              <w:rPr>
                <w:rFonts w:ascii="Times New Roman" w:hAnsi="Times New Roman"/>
                <w:sz w:val="22"/>
                <w:szCs w:val="22"/>
              </w:rPr>
              <w:t>Дополнительно по всем вопросам можно обращаться:</w:t>
            </w:r>
          </w:p>
          <w:p w:rsidR="004B7298" w:rsidRPr="00ED69AE" w:rsidRDefault="000441A3" w:rsidP="000441A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D69AE">
              <w:rPr>
                <w:rFonts w:ascii="Times New Roman" w:hAnsi="Times New Roman"/>
                <w:sz w:val="22"/>
                <w:szCs w:val="22"/>
              </w:rPr>
              <w:t xml:space="preserve"> ПАО «Россети». Адрес: </w:t>
            </w:r>
            <w:r w:rsidR="004B7298" w:rsidRPr="00ED69AE">
              <w:rPr>
                <w:rFonts w:ascii="Times New Roman" w:hAnsi="Times New Roman"/>
                <w:sz w:val="22"/>
                <w:szCs w:val="22"/>
              </w:rPr>
              <w:t xml:space="preserve">121353, город Москва, Беловежская ул., д. 4 </w:t>
            </w:r>
          </w:p>
          <w:p w:rsidR="000441A3" w:rsidRPr="0020749D" w:rsidRDefault="004B7298" w:rsidP="004B7298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D69AE">
              <w:rPr>
                <w:rFonts w:ascii="Times New Roman" w:hAnsi="Times New Roman"/>
                <w:sz w:val="22"/>
                <w:szCs w:val="22"/>
              </w:rPr>
              <w:t>телефон номер +7 343 345 77 03</w:t>
            </w:r>
            <w:r w:rsidRPr="004B7298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3B4083" w:rsidRPr="0020749D" w:rsidTr="00E028EB">
        <w:trPr>
          <w:trHeight w:val="20"/>
        </w:trPr>
        <w:tc>
          <w:tcPr>
            <w:tcW w:w="709" w:type="dxa"/>
          </w:tcPr>
          <w:p w:rsidR="003B4083" w:rsidRPr="0020749D" w:rsidRDefault="00E028EB" w:rsidP="003B408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0094" w:type="dxa"/>
            <w:gridSpan w:val="2"/>
          </w:tcPr>
          <w:p w:rsidR="003B4083" w:rsidRPr="0020749D" w:rsidRDefault="003B4083" w:rsidP="003B408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0749D">
              <w:rPr>
                <w:rFonts w:ascii="Times New Roman" w:hAnsi="Times New Roman"/>
                <w:sz w:val="22"/>
                <w:szCs w:val="22"/>
              </w:rPr>
              <w:t xml:space="preserve">Графическое описание местоположения границ публичного сервитута, а также перечень координат характерных точек этих границ </w:t>
            </w:r>
            <w:r w:rsidRPr="0020749D">
              <w:rPr>
                <w:rFonts w:ascii="Times New Roman" w:hAnsi="Times New Roman"/>
                <w:sz w:val="22"/>
                <w:szCs w:val="22"/>
              </w:rPr>
              <w:br/>
              <w:t>прилагается к сообщению(описание местоположения границ публичного сервитута)</w:t>
            </w:r>
          </w:p>
        </w:tc>
      </w:tr>
    </w:tbl>
    <w:p w:rsidR="0048623F" w:rsidRPr="00D225A6" w:rsidRDefault="0048623F" w:rsidP="00B471BC">
      <w:pPr>
        <w:rPr>
          <w:rFonts w:ascii="Times New Roman" w:hAnsi="Times New Roman" w:cs="Times New Roman"/>
          <w:b/>
          <w:sz w:val="16"/>
          <w:szCs w:val="16"/>
        </w:rPr>
      </w:pPr>
      <w:bookmarkStart w:id="0" w:name="_GoBack"/>
      <w:bookmarkEnd w:id="0"/>
    </w:p>
    <w:sectPr w:rsidR="0048623F" w:rsidRPr="00D225A6" w:rsidSect="00E02ED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7404E"/>
    <w:multiLevelType w:val="hybridMultilevel"/>
    <w:tmpl w:val="3836D816"/>
    <w:lvl w:ilvl="0" w:tplc="0419000F">
      <w:start w:val="1"/>
      <w:numFmt w:val="decimal"/>
      <w:lvlText w:val="%1."/>
      <w:lvlJc w:val="left"/>
      <w:pPr>
        <w:ind w:left="596" w:hanging="360"/>
      </w:pPr>
    </w:lvl>
    <w:lvl w:ilvl="1" w:tplc="04190019" w:tentative="1">
      <w:start w:val="1"/>
      <w:numFmt w:val="lowerLetter"/>
      <w:lvlText w:val="%2."/>
      <w:lvlJc w:val="left"/>
      <w:pPr>
        <w:ind w:left="1316" w:hanging="360"/>
      </w:pPr>
    </w:lvl>
    <w:lvl w:ilvl="2" w:tplc="0419001B" w:tentative="1">
      <w:start w:val="1"/>
      <w:numFmt w:val="lowerRoman"/>
      <w:lvlText w:val="%3."/>
      <w:lvlJc w:val="right"/>
      <w:pPr>
        <w:ind w:left="2036" w:hanging="180"/>
      </w:pPr>
    </w:lvl>
    <w:lvl w:ilvl="3" w:tplc="0419000F" w:tentative="1">
      <w:start w:val="1"/>
      <w:numFmt w:val="decimal"/>
      <w:lvlText w:val="%4."/>
      <w:lvlJc w:val="left"/>
      <w:pPr>
        <w:ind w:left="2756" w:hanging="360"/>
      </w:pPr>
    </w:lvl>
    <w:lvl w:ilvl="4" w:tplc="04190019" w:tentative="1">
      <w:start w:val="1"/>
      <w:numFmt w:val="lowerLetter"/>
      <w:lvlText w:val="%5."/>
      <w:lvlJc w:val="left"/>
      <w:pPr>
        <w:ind w:left="3476" w:hanging="360"/>
      </w:pPr>
    </w:lvl>
    <w:lvl w:ilvl="5" w:tplc="0419001B" w:tentative="1">
      <w:start w:val="1"/>
      <w:numFmt w:val="lowerRoman"/>
      <w:lvlText w:val="%6."/>
      <w:lvlJc w:val="right"/>
      <w:pPr>
        <w:ind w:left="4196" w:hanging="180"/>
      </w:pPr>
    </w:lvl>
    <w:lvl w:ilvl="6" w:tplc="0419000F" w:tentative="1">
      <w:start w:val="1"/>
      <w:numFmt w:val="decimal"/>
      <w:lvlText w:val="%7."/>
      <w:lvlJc w:val="left"/>
      <w:pPr>
        <w:ind w:left="4916" w:hanging="360"/>
      </w:pPr>
    </w:lvl>
    <w:lvl w:ilvl="7" w:tplc="04190019" w:tentative="1">
      <w:start w:val="1"/>
      <w:numFmt w:val="lowerLetter"/>
      <w:lvlText w:val="%8."/>
      <w:lvlJc w:val="left"/>
      <w:pPr>
        <w:ind w:left="5636" w:hanging="360"/>
      </w:pPr>
    </w:lvl>
    <w:lvl w:ilvl="8" w:tplc="0419001B" w:tentative="1">
      <w:start w:val="1"/>
      <w:numFmt w:val="lowerRoman"/>
      <w:lvlText w:val="%9."/>
      <w:lvlJc w:val="right"/>
      <w:pPr>
        <w:ind w:left="6356" w:hanging="180"/>
      </w:pPr>
    </w:lvl>
  </w:abstractNum>
  <w:abstractNum w:abstractNumId="1">
    <w:nsid w:val="0E127631"/>
    <w:multiLevelType w:val="hybridMultilevel"/>
    <w:tmpl w:val="AFE0B938"/>
    <w:lvl w:ilvl="0" w:tplc="2C2863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232F89"/>
    <w:multiLevelType w:val="hybridMultilevel"/>
    <w:tmpl w:val="77EE6434"/>
    <w:lvl w:ilvl="0" w:tplc="9A9831E2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BEF3438"/>
    <w:multiLevelType w:val="hybridMultilevel"/>
    <w:tmpl w:val="0D6C68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8358A6"/>
    <w:multiLevelType w:val="hybridMultilevel"/>
    <w:tmpl w:val="C10C6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530F8C"/>
    <w:multiLevelType w:val="hybridMultilevel"/>
    <w:tmpl w:val="559E254E"/>
    <w:lvl w:ilvl="0" w:tplc="2C2863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1A12A3"/>
    <w:multiLevelType w:val="hybridMultilevel"/>
    <w:tmpl w:val="3836D816"/>
    <w:lvl w:ilvl="0" w:tplc="0419000F">
      <w:start w:val="1"/>
      <w:numFmt w:val="decimal"/>
      <w:lvlText w:val="%1."/>
      <w:lvlJc w:val="left"/>
      <w:pPr>
        <w:ind w:left="596" w:hanging="360"/>
      </w:pPr>
    </w:lvl>
    <w:lvl w:ilvl="1" w:tplc="04190019" w:tentative="1">
      <w:start w:val="1"/>
      <w:numFmt w:val="lowerLetter"/>
      <w:lvlText w:val="%2."/>
      <w:lvlJc w:val="left"/>
      <w:pPr>
        <w:ind w:left="1316" w:hanging="360"/>
      </w:pPr>
    </w:lvl>
    <w:lvl w:ilvl="2" w:tplc="0419001B" w:tentative="1">
      <w:start w:val="1"/>
      <w:numFmt w:val="lowerRoman"/>
      <w:lvlText w:val="%3."/>
      <w:lvlJc w:val="right"/>
      <w:pPr>
        <w:ind w:left="2036" w:hanging="180"/>
      </w:pPr>
    </w:lvl>
    <w:lvl w:ilvl="3" w:tplc="0419000F" w:tentative="1">
      <w:start w:val="1"/>
      <w:numFmt w:val="decimal"/>
      <w:lvlText w:val="%4."/>
      <w:lvlJc w:val="left"/>
      <w:pPr>
        <w:ind w:left="2756" w:hanging="360"/>
      </w:pPr>
    </w:lvl>
    <w:lvl w:ilvl="4" w:tplc="04190019" w:tentative="1">
      <w:start w:val="1"/>
      <w:numFmt w:val="lowerLetter"/>
      <w:lvlText w:val="%5."/>
      <w:lvlJc w:val="left"/>
      <w:pPr>
        <w:ind w:left="3476" w:hanging="360"/>
      </w:pPr>
    </w:lvl>
    <w:lvl w:ilvl="5" w:tplc="0419001B" w:tentative="1">
      <w:start w:val="1"/>
      <w:numFmt w:val="lowerRoman"/>
      <w:lvlText w:val="%6."/>
      <w:lvlJc w:val="right"/>
      <w:pPr>
        <w:ind w:left="4196" w:hanging="180"/>
      </w:pPr>
    </w:lvl>
    <w:lvl w:ilvl="6" w:tplc="0419000F" w:tentative="1">
      <w:start w:val="1"/>
      <w:numFmt w:val="decimal"/>
      <w:lvlText w:val="%7."/>
      <w:lvlJc w:val="left"/>
      <w:pPr>
        <w:ind w:left="4916" w:hanging="360"/>
      </w:pPr>
    </w:lvl>
    <w:lvl w:ilvl="7" w:tplc="04190019" w:tentative="1">
      <w:start w:val="1"/>
      <w:numFmt w:val="lowerLetter"/>
      <w:lvlText w:val="%8."/>
      <w:lvlJc w:val="left"/>
      <w:pPr>
        <w:ind w:left="5636" w:hanging="360"/>
      </w:pPr>
    </w:lvl>
    <w:lvl w:ilvl="8" w:tplc="0419001B" w:tentative="1">
      <w:start w:val="1"/>
      <w:numFmt w:val="lowerRoman"/>
      <w:lvlText w:val="%9."/>
      <w:lvlJc w:val="right"/>
      <w:pPr>
        <w:ind w:left="6356" w:hanging="180"/>
      </w:pPr>
    </w:lvl>
  </w:abstractNum>
  <w:abstractNum w:abstractNumId="8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491D22"/>
    <w:multiLevelType w:val="hybridMultilevel"/>
    <w:tmpl w:val="A3DA57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2F4C0B"/>
    <w:multiLevelType w:val="hybridMultilevel"/>
    <w:tmpl w:val="C10C6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5E2618"/>
    <w:multiLevelType w:val="hybridMultilevel"/>
    <w:tmpl w:val="5F2A4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6">
    <w:nsid w:val="6E976FA2"/>
    <w:multiLevelType w:val="hybridMultilevel"/>
    <w:tmpl w:val="60A03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E06921"/>
    <w:multiLevelType w:val="hybridMultilevel"/>
    <w:tmpl w:val="C52CBA78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  <w:sz w:val="16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7B8A20D7"/>
    <w:multiLevelType w:val="hybridMultilevel"/>
    <w:tmpl w:val="27F8BFBA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  <w:sz w:val="16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8"/>
  </w:num>
  <w:num w:numId="3">
    <w:abstractNumId w:val="13"/>
  </w:num>
  <w:num w:numId="4">
    <w:abstractNumId w:val="14"/>
  </w:num>
  <w:num w:numId="5">
    <w:abstractNumId w:val="1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2"/>
  </w:num>
  <w:num w:numId="11">
    <w:abstractNumId w:val="17"/>
  </w:num>
  <w:num w:numId="12">
    <w:abstractNumId w:val="7"/>
  </w:num>
  <w:num w:numId="13">
    <w:abstractNumId w:val="0"/>
  </w:num>
  <w:num w:numId="14">
    <w:abstractNumId w:val="12"/>
  </w:num>
  <w:num w:numId="15">
    <w:abstractNumId w:val="3"/>
  </w:num>
  <w:num w:numId="16">
    <w:abstractNumId w:val="4"/>
  </w:num>
  <w:num w:numId="17">
    <w:abstractNumId w:val="11"/>
  </w:num>
  <w:num w:numId="18">
    <w:abstractNumId w:val="1"/>
  </w:num>
  <w:num w:numId="19">
    <w:abstractNumId w:val="5"/>
  </w:num>
  <w:num w:numId="20">
    <w:abstractNumId w:val="16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F58"/>
    <w:rsid w:val="00001A2B"/>
    <w:rsid w:val="00004F95"/>
    <w:rsid w:val="0002073B"/>
    <w:rsid w:val="00035C71"/>
    <w:rsid w:val="00040726"/>
    <w:rsid w:val="00042459"/>
    <w:rsid w:val="00042645"/>
    <w:rsid w:val="00043DC1"/>
    <w:rsid w:val="000441A3"/>
    <w:rsid w:val="00046EBD"/>
    <w:rsid w:val="0004740E"/>
    <w:rsid w:val="00050AAA"/>
    <w:rsid w:val="00053524"/>
    <w:rsid w:val="0005642F"/>
    <w:rsid w:val="00060C1B"/>
    <w:rsid w:val="0007054D"/>
    <w:rsid w:val="00070FDE"/>
    <w:rsid w:val="000735D0"/>
    <w:rsid w:val="000865A0"/>
    <w:rsid w:val="0009033F"/>
    <w:rsid w:val="00093FDE"/>
    <w:rsid w:val="000A43CD"/>
    <w:rsid w:val="000A4C2C"/>
    <w:rsid w:val="000A5C1E"/>
    <w:rsid w:val="000A5E7F"/>
    <w:rsid w:val="000B3B1B"/>
    <w:rsid w:val="000D4AE1"/>
    <w:rsid w:val="000E3CF0"/>
    <w:rsid w:val="000E55CE"/>
    <w:rsid w:val="000F5701"/>
    <w:rsid w:val="000F6A5E"/>
    <w:rsid w:val="00103081"/>
    <w:rsid w:val="00103D58"/>
    <w:rsid w:val="00112934"/>
    <w:rsid w:val="00115D1E"/>
    <w:rsid w:val="0012173B"/>
    <w:rsid w:val="00121A99"/>
    <w:rsid w:val="001350C0"/>
    <w:rsid w:val="00137AA6"/>
    <w:rsid w:val="00160D98"/>
    <w:rsid w:val="00175D7D"/>
    <w:rsid w:val="00180A4F"/>
    <w:rsid w:val="0018561E"/>
    <w:rsid w:val="00186681"/>
    <w:rsid w:val="00191AA8"/>
    <w:rsid w:val="001A088B"/>
    <w:rsid w:val="001A3FCD"/>
    <w:rsid w:val="001A3FE6"/>
    <w:rsid w:val="001A5A50"/>
    <w:rsid w:val="001B1881"/>
    <w:rsid w:val="001B264C"/>
    <w:rsid w:val="001B6C2F"/>
    <w:rsid w:val="001C5AE5"/>
    <w:rsid w:val="001E06C8"/>
    <w:rsid w:val="001E24AF"/>
    <w:rsid w:val="001E7046"/>
    <w:rsid w:val="001E76EA"/>
    <w:rsid w:val="001F469F"/>
    <w:rsid w:val="0020749D"/>
    <w:rsid w:val="00207AF1"/>
    <w:rsid w:val="00207E8C"/>
    <w:rsid w:val="00224971"/>
    <w:rsid w:val="002277C9"/>
    <w:rsid w:val="00230898"/>
    <w:rsid w:val="00251921"/>
    <w:rsid w:val="00251A29"/>
    <w:rsid w:val="002671A2"/>
    <w:rsid w:val="00267455"/>
    <w:rsid w:val="00277B32"/>
    <w:rsid w:val="00286053"/>
    <w:rsid w:val="00291D61"/>
    <w:rsid w:val="0029351C"/>
    <w:rsid w:val="002944E3"/>
    <w:rsid w:val="002A0276"/>
    <w:rsid w:val="002B0E12"/>
    <w:rsid w:val="002B2100"/>
    <w:rsid w:val="002B4E2E"/>
    <w:rsid w:val="002C01A9"/>
    <w:rsid w:val="002C559D"/>
    <w:rsid w:val="002C6E74"/>
    <w:rsid w:val="002D1933"/>
    <w:rsid w:val="002D3C48"/>
    <w:rsid w:val="002D7277"/>
    <w:rsid w:val="002E0C96"/>
    <w:rsid w:val="002F2E07"/>
    <w:rsid w:val="002F5614"/>
    <w:rsid w:val="00314D58"/>
    <w:rsid w:val="00315D63"/>
    <w:rsid w:val="00321B49"/>
    <w:rsid w:val="00322721"/>
    <w:rsid w:val="003249FC"/>
    <w:rsid w:val="00333451"/>
    <w:rsid w:val="00363D53"/>
    <w:rsid w:val="00372D4C"/>
    <w:rsid w:val="0037461C"/>
    <w:rsid w:val="0037538A"/>
    <w:rsid w:val="00377F59"/>
    <w:rsid w:val="003A343E"/>
    <w:rsid w:val="003A5F1C"/>
    <w:rsid w:val="003A799D"/>
    <w:rsid w:val="003B24ED"/>
    <w:rsid w:val="003B33EC"/>
    <w:rsid w:val="003B4083"/>
    <w:rsid w:val="003B46BB"/>
    <w:rsid w:val="003B689D"/>
    <w:rsid w:val="003B6B8F"/>
    <w:rsid w:val="003D1503"/>
    <w:rsid w:val="003D1F23"/>
    <w:rsid w:val="003D5AC3"/>
    <w:rsid w:val="003D658E"/>
    <w:rsid w:val="003D75E3"/>
    <w:rsid w:val="003E2DBD"/>
    <w:rsid w:val="003F373A"/>
    <w:rsid w:val="003F4192"/>
    <w:rsid w:val="003F4D3C"/>
    <w:rsid w:val="00410631"/>
    <w:rsid w:val="004162AC"/>
    <w:rsid w:val="004222E1"/>
    <w:rsid w:val="00425BA9"/>
    <w:rsid w:val="00426028"/>
    <w:rsid w:val="00426433"/>
    <w:rsid w:val="00435DFF"/>
    <w:rsid w:val="00436D46"/>
    <w:rsid w:val="004456C5"/>
    <w:rsid w:val="004523D5"/>
    <w:rsid w:val="00453606"/>
    <w:rsid w:val="00453C40"/>
    <w:rsid w:val="00454012"/>
    <w:rsid w:val="00457851"/>
    <w:rsid w:val="0047157E"/>
    <w:rsid w:val="0048623F"/>
    <w:rsid w:val="00493189"/>
    <w:rsid w:val="004A0D50"/>
    <w:rsid w:val="004A367A"/>
    <w:rsid w:val="004A3BF4"/>
    <w:rsid w:val="004B136E"/>
    <w:rsid w:val="004B4D7E"/>
    <w:rsid w:val="004B7298"/>
    <w:rsid w:val="004C0355"/>
    <w:rsid w:val="004C4BCE"/>
    <w:rsid w:val="004C5F5A"/>
    <w:rsid w:val="004D0C0D"/>
    <w:rsid w:val="004D4B64"/>
    <w:rsid w:val="004E455F"/>
    <w:rsid w:val="004F0619"/>
    <w:rsid w:val="005039FA"/>
    <w:rsid w:val="0051460B"/>
    <w:rsid w:val="00517BA0"/>
    <w:rsid w:val="00536AA9"/>
    <w:rsid w:val="00555E34"/>
    <w:rsid w:val="00561EA3"/>
    <w:rsid w:val="00571CF7"/>
    <w:rsid w:val="00584B8A"/>
    <w:rsid w:val="0058612F"/>
    <w:rsid w:val="005908BE"/>
    <w:rsid w:val="0059336B"/>
    <w:rsid w:val="005A3E35"/>
    <w:rsid w:val="005A4461"/>
    <w:rsid w:val="005A5903"/>
    <w:rsid w:val="005A599D"/>
    <w:rsid w:val="005B57DC"/>
    <w:rsid w:val="005C76BB"/>
    <w:rsid w:val="005D56D2"/>
    <w:rsid w:val="005D742F"/>
    <w:rsid w:val="005F0C89"/>
    <w:rsid w:val="005F6003"/>
    <w:rsid w:val="005F7EB3"/>
    <w:rsid w:val="006029E1"/>
    <w:rsid w:val="00607A54"/>
    <w:rsid w:val="00607CAD"/>
    <w:rsid w:val="00610282"/>
    <w:rsid w:val="00612F69"/>
    <w:rsid w:val="006169EC"/>
    <w:rsid w:val="0063314D"/>
    <w:rsid w:val="00636673"/>
    <w:rsid w:val="006445DB"/>
    <w:rsid w:val="00644EAB"/>
    <w:rsid w:val="00646725"/>
    <w:rsid w:val="006473B1"/>
    <w:rsid w:val="00647621"/>
    <w:rsid w:val="00656824"/>
    <w:rsid w:val="0066067A"/>
    <w:rsid w:val="0066086F"/>
    <w:rsid w:val="006767D5"/>
    <w:rsid w:val="00680AD4"/>
    <w:rsid w:val="006A181B"/>
    <w:rsid w:val="006A24EA"/>
    <w:rsid w:val="006B1FEC"/>
    <w:rsid w:val="006B3FC7"/>
    <w:rsid w:val="006B523B"/>
    <w:rsid w:val="006B5432"/>
    <w:rsid w:val="006B7419"/>
    <w:rsid w:val="006C762D"/>
    <w:rsid w:val="006D2AE4"/>
    <w:rsid w:val="00716479"/>
    <w:rsid w:val="0071673B"/>
    <w:rsid w:val="00720392"/>
    <w:rsid w:val="00730AD1"/>
    <w:rsid w:val="007424A1"/>
    <w:rsid w:val="0074264C"/>
    <w:rsid w:val="007623F1"/>
    <w:rsid w:val="00765BD9"/>
    <w:rsid w:val="00771738"/>
    <w:rsid w:val="007814BD"/>
    <w:rsid w:val="007835D2"/>
    <w:rsid w:val="00785D46"/>
    <w:rsid w:val="0079045D"/>
    <w:rsid w:val="00790CC8"/>
    <w:rsid w:val="00791EC9"/>
    <w:rsid w:val="00795B45"/>
    <w:rsid w:val="007A57EB"/>
    <w:rsid w:val="007A63EA"/>
    <w:rsid w:val="007B0A27"/>
    <w:rsid w:val="007B2FEC"/>
    <w:rsid w:val="007B4838"/>
    <w:rsid w:val="007F0875"/>
    <w:rsid w:val="0080708C"/>
    <w:rsid w:val="00807501"/>
    <w:rsid w:val="00810DF0"/>
    <w:rsid w:val="00811D66"/>
    <w:rsid w:val="00814F8D"/>
    <w:rsid w:val="0082193B"/>
    <w:rsid w:val="008306A3"/>
    <w:rsid w:val="008315F5"/>
    <w:rsid w:val="00831F2A"/>
    <w:rsid w:val="00833E52"/>
    <w:rsid w:val="00855098"/>
    <w:rsid w:val="008701EF"/>
    <w:rsid w:val="00886757"/>
    <w:rsid w:val="008912C5"/>
    <w:rsid w:val="00893F01"/>
    <w:rsid w:val="008A6BD0"/>
    <w:rsid w:val="008B271C"/>
    <w:rsid w:val="008B7C75"/>
    <w:rsid w:val="008C03D5"/>
    <w:rsid w:val="008C1941"/>
    <w:rsid w:val="008D09CF"/>
    <w:rsid w:val="008D3AED"/>
    <w:rsid w:val="008E09F4"/>
    <w:rsid w:val="008E33B8"/>
    <w:rsid w:val="008F33F9"/>
    <w:rsid w:val="008F7B69"/>
    <w:rsid w:val="00900CD6"/>
    <w:rsid w:val="00902D16"/>
    <w:rsid w:val="00913054"/>
    <w:rsid w:val="00947A5D"/>
    <w:rsid w:val="00962939"/>
    <w:rsid w:val="009739D9"/>
    <w:rsid w:val="0098243F"/>
    <w:rsid w:val="0098643A"/>
    <w:rsid w:val="009900BE"/>
    <w:rsid w:val="00994F7D"/>
    <w:rsid w:val="00997D47"/>
    <w:rsid w:val="009A0E43"/>
    <w:rsid w:val="009B46D9"/>
    <w:rsid w:val="009B7EFC"/>
    <w:rsid w:val="009C1336"/>
    <w:rsid w:val="009C3294"/>
    <w:rsid w:val="009C3CB8"/>
    <w:rsid w:val="009D0247"/>
    <w:rsid w:val="009D05A2"/>
    <w:rsid w:val="009D7C1F"/>
    <w:rsid w:val="009E7041"/>
    <w:rsid w:val="009F57C9"/>
    <w:rsid w:val="00A078D9"/>
    <w:rsid w:val="00A14F3A"/>
    <w:rsid w:val="00A15DA1"/>
    <w:rsid w:val="00A321AB"/>
    <w:rsid w:val="00A32CA1"/>
    <w:rsid w:val="00A364A2"/>
    <w:rsid w:val="00A37B4B"/>
    <w:rsid w:val="00A40805"/>
    <w:rsid w:val="00A41992"/>
    <w:rsid w:val="00A44607"/>
    <w:rsid w:val="00A50B57"/>
    <w:rsid w:val="00A53E8D"/>
    <w:rsid w:val="00A63F58"/>
    <w:rsid w:val="00A80F17"/>
    <w:rsid w:val="00A83972"/>
    <w:rsid w:val="00A86A3B"/>
    <w:rsid w:val="00A95754"/>
    <w:rsid w:val="00AC5BFA"/>
    <w:rsid w:val="00AD3AC5"/>
    <w:rsid w:val="00AD559D"/>
    <w:rsid w:val="00AE794D"/>
    <w:rsid w:val="00AF57E4"/>
    <w:rsid w:val="00B03EE7"/>
    <w:rsid w:val="00B11C95"/>
    <w:rsid w:val="00B20480"/>
    <w:rsid w:val="00B30A99"/>
    <w:rsid w:val="00B311F6"/>
    <w:rsid w:val="00B32582"/>
    <w:rsid w:val="00B348AB"/>
    <w:rsid w:val="00B35701"/>
    <w:rsid w:val="00B37F60"/>
    <w:rsid w:val="00B471BC"/>
    <w:rsid w:val="00B54946"/>
    <w:rsid w:val="00B54E6E"/>
    <w:rsid w:val="00B57C83"/>
    <w:rsid w:val="00B668C3"/>
    <w:rsid w:val="00B818F1"/>
    <w:rsid w:val="00B909C8"/>
    <w:rsid w:val="00B932AC"/>
    <w:rsid w:val="00B95BB1"/>
    <w:rsid w:val="00B963E6"/>
    <w:rsid w:val="00BA5DB1"/>
    <w:rsid w:val="00BB5247"/>
    <w:rsid w:val="00BD3452"/>
    <w:rsid w:val="00BD6F28"/>
    <w:rsid w:val="00BE59D0"/>
    <w:rsid w:val="00BF3051"/>
    <w:rsid w:val="00BF3D5C"/>
    <w:rsid w:val="00C001D9"/>
    <w:rsid w:val="00C07955"/>
    <w:rsid w:val="00C14A6C"/>
    <w:rsid w:val="00C174AC"/>
    <w:rsid w:val="00C23552"/>
    <w:rsid w:val="00C4107D"/>
    <w:rsid w:val="00C44F01"/>
    <w:rsid w:val="00C55E06"/>
    <w:rsid w:val="00C61582"/>
    <w:rsid w:val="00C63105"/>
    <w:rsid w:val="00C673B5"/>
    <w:rsid w:val="00C71687"/>
    <w:rsid w:val="00C72DD1"/>
    <w:rsid w:val="00C7709F"/>
    <w:rsid w:val="00C77520"/>
    <w:rsid w:val="00C85BD2"/>
    <w:rsid w:val="00C85C87"/>
    <w:rsid w:val="00C96B2D"/>
    <w:rsid w:val="00CA2799"/>
    <w:rsid w:val="00CA62D8"/>
    <w:rsid w:val="00CB129D"/>
    <w:rsid w:val="00CB1E7B"/>
    <w:rsid w:val="00CC32F7"/>
    <w:rsid w:val="00CC4F26"/>
    <w:rsid w:val="00CD088E"/>
    <w:rsid w:val="00CD24C1"/>
    <w:rsid w:val="00CD30A6"/>
    <w:rsid w:val="00CD6354"/>
    <w:rsid w:val="00CD64AF"/>
    <w:rsid w:val="00CE210F"/>
    <w:rsid w:val="00CF3EDC"/>
    <w:rsid w:val="00CF4019"/>
    <w:rsid w:val="00D0114B"/>
    <w:rsid w:val="00D11BB1"/>
    <w:rsid w:val="00D174B7"/>
    <w:rsid w:val="00D223EB"/>
    <w:rsid w:val="00D225A6"/>
    <w:rsid w:val="00D23FE5"/>
    <w:rsid w:val="00D27E3F"/>
    <w:rsid w:val="00D301E0"/>
    <w:rsid w:val="00D31CFB"/>
    <w:rsid w:val="00D3416B"/>
    <w:rsid w:val="00D568D7"/>
    <w:rsid w:val="00D64991"/>
    <w:rsid w:val="00D70F2E"/>
    <w:rsid w:val="00D72619"/>
    <w:rsid w:val="00D84132"/>
    <w:rsid w:val="00D86110"/>
    <w:rsid w:val="00D91BD0"/>
    <w:rsid w:val="00DA283C"/>
    <w:rsid w:val="00DC4014"/>
    <w:rsid w:val="00DD3FB4"/>
    <w:rsid w:val="00E028EB"/>
    <w:rsid w:val="00E02ED3"/>
    <w:rsid w:val="00E117C3"/>
    <w:rsid w:val="00E12D42"/>
    <w:rsid w:val="00E12D6A"/>
    <w:rsid w:val="00E152CA"/>
    <w:rsid w:val="00E27865"/>
    <w:rsid w:val="00E31372"/>
    <w:rsid w:val="00E34E31"/>
    <w:rsid w:val="00E34F95"/>
    <w:rsid w:val="00E437CE"/>
    <w:rsid w:val="00E5344C"/>
    <w:rsid w:val="00E6186D"/>
    <w:rsid w:val="00E813A6"/>
    <w:rsid w:val="00E81D77"/>
    <w:rsid w:val="00E95A48"/>
    <w:rsid w:val="00EA6D1B"/>
    <w:rsid w:val="00EB0933"/>
    <w:rsid w:val="00EB230F"/>
    <w:rsid w:val="00EB7239"/>
    <w:rsid w:val="00EB7DB1"/>
    <w:rsid w:val="00EC3231"/>
    <w:rsid w:val="00ED3CC6"/>
    <w:rsid w:val="00ED69AE"/>
    <w:rsid w:val="00EE1004"/>
    <w:rsid w:val="00EE1F67"/>
    <w:rsid w:val="00EF4E33"/>
    <w:rsid w:val="00EF4FFD"/>
    <w:rsid w:val="00EF6684"/>
    <w:rsid w:val="00F048CA"/>
    <w:rsid w:val="00F062E6"/>
    <w:rsid w:val="00F161CE"/>
    <w:rsid w:val="00F17193"/>
    <w:rsid w:val="00F206BA"/>
    <w:rsid w:val="00F337E6"/>
    <w:rsid w:val="00F35483"/>
    <w:rsid w:val="00F37197"/>
    <w:rsid w:val="00F43C8F"/>
    <w:rsid w:val="00F44B0B"/>
    <w:rsid w:val="00F452CE"/>
    <w:rsid w:val="00F61E10"/>
    <w:rsid w:val="00F621F5"/>
    <w:rsid w:val="00F701B9"/>
    <w:rsid w:val="00F72DD7"/>
    <w:rsid w:val="00F80192"/>
    <w:rsid w:val="00F85C99"/>
    <w:rsid w:val="00F95423"/>
    <w:rsid w:val="00FA49D2"/>
    <w:rsid w:val="00FA51F5"/>
    <w:rsid w:val="00FB3506"/>
    <w:rsid w:val="00FB79A0"/>
    <w:rsid w:val="00FC1A1E"/>
    <w:rsid w:val="00FD06C1"/>
    <w:rsid w:val="00FD46A3"/>
    <w:rsid w:val="00FE1D98"/>
    <w:rsid w:val="00FE4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865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font5">
    <w:name w:val="font5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6">
    <w:name w:val="font6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styleId="HTML">
    <w:name w:val="HTML Cite"/>
    <w:basedOn w:val="a0"/>
    <w:uiPriority w:val="99"/>
    <w:semiHidden/>
    <w:unhideWhenUsed/>
    <w:rsid w:val="005039FA"/>
    <w:rPr>
      <w:i/>
      <w:iCs/>
    </w:rPr>
  </w:style>
  <w:style w:type="paragraph" w:styleId="ad">
    <w:name w:val="Normal (Web)"/>
    <w:basedOn w:val="a"/>
    <w:uiPriority w:val="99"/>
    <w:semiHidden/>
    <w:unhideWhenUsed/>
    <w:rsid w:val="00E6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E6186D"/>
    <w:rPr>
      <w:b/>
      <w:bCs/>
    </w:rPr>
  </w:style>
  <w:style w:type="paragraph" w:customStyle="1" w:styleId="Default">
    <w:name w:val="Default"/>
    <w:rsid w:val="00A44607"/>
    <w:pPr>
      <w:autoSpaceDE w:val="0"/>
      <w:autoSpaceDN w:val="0"/>
      <w:adjustRightInd w:val="0"/>
      <w:spacing w:after="0" w:line="240" w:lineRule="auto"/>
    </w:pPr>
    <w:rPr>
      <w:rFonts w:ascii="Segoe UI" w:eastAsia="Times New Roman" w:hAnsi="Segoe UI" w:cs="Segoe UI"/>
      <w:color w:val="000000"/>
      <w:sz w:val="24"/>
      <w:szCs w:val="24"/>
      <w:lang w:eastAsia="ru-RU"/>
    </w:rPr>
  </w:style>
  <w:style w:type="paragraph" w:customStyle="1" w:styleId="af">
    <w:name w:val="Прижатый влево"/>
    <w:basedOn w:val="a"/>
    <w:next w:val="a"/>
    <w:uiPriority w:val="99"/>
    <w:rsid w:val="00A446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1">
    <w:name w:val="М1Стиль Знак"/>
    <w:link w:val="12"/>
    <w:qFormat/>
    <w:rsid w:val="00E028EB"/>
    <w:rPr>
      <w:rFonts w:eastAsia="Times New Roman"/>
      <w:sz w:val="28"/>
    </w:rPr>
  </w:style>
  <w:style w:type="paragraph" w:customStyle="1" w:styleId="12">
    <w:name w:val="М1Стиль"/>
    <w:basedOn w:val="a"/>
    <w:link w:val="11"/>
    <w:qFormat/>
    <w:rsid w:val="00E028EB"/>
    <w:pPr>
      <w:suppressAutoHyphens/>
      <w:spacing w:after="0" w:line="240" w:lineRule="auto"/>
      <w:ind w:firstLine="709"/>
      <w:jc w:val="both"/>
    </w:pPr>
    <w:rPr>
      <w:rFonts w:eastAsia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865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font5">
    <w:name w:val="font5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6">
    <w:name w:val="font6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styleId="HTML">
    <w:name w:val="HTML Cite"/>
    <w:basedOn w:val="a0"/>
    <w:uiPriority w:val="99"/>
    <w:semiHidden/>
    <w:unhideWhenUsed/>
    <w:rsid w:val="005039FA"/>
    <w:rPr>
      <w:i/>
      <w:iCs/>
    </w:rPr>
  </w:style>
  <w:style w:type="paragraph" w:styleId="ad">
    <w:name w:val="Normal (Web)"/>
    <w:basedOn w:val="a"/>
    <w:uiPriority w:val="99"/>
    <w:semiHidden/>
    <w:unhideWhenUsed/>
    <w:rsid w:val="00E6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E6186D"/>
    <w:rPr>
      <w:b/>
      <w:bCs/>
    </w:rPr>
  </w:style>
  <w:style w:type="paragraph" w:customStyle="1" w:styleId="Default">
    <w:name w:val="Default"/>
    <w:rsid w:val="00A44607"/>
    <w:pPr>
      <w:autoSpaceDE w:val="0"/>
      <w:autoSpaceDN w:val="0"/>
      <w:adjustRightInd w:val="0"/>
      <w:spacing w:after="0" w:line="240" w:lineRule="auto"/>
    </w:pPr>
    <w:rPr>
      <w:rFonts w:ascii="Segoe UI" w:eastAsia="Times New Roman" w:hAnsi="Segoe UI" w:cs="Segoe UI"/>
      <w:color w:val="000000"/>
      <w:sz w:val="24"/>
      <w:szCs w:val="24"/>
      <w:lang w:eastAsia="ru-RU"/>
    </w:rPr>
  </w:style>
  <w:style w:type="paragraph" w:customStyle="1" w:styleId="af">
    <w:name w:val="Прижатый влево"/>
    <w:basedOn w:val="a"/>
    <w:next w:val="a"/>
    <w:uiPriority w:val="99"/>
    <w:rsid w:val="00A446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1">
    <w:name w:val="М1Стиль Знак"/>
    <w:link w:val="12"/>
    <w:qFormat/>
    <w:rsid w:val="00E028EB"/>
    <w:rPr>
      <w:rFonts w:eastAsia="Times New Roman"/>
      <w:sz w:val="28"/>
    </w:rPr>
  </w:style>
  <w:style w:type="paragraph" w:customStyle="1" w:styleId="12">
    <w:name w:val="М1Стиль"/>
    <w:basedOn w:val="a"/>
    <w:link w:val="11"/>
    <w:qFormat/>
    <w:rsid w:val="00E028EB"/>
    <w:pPr>
      <w:suppressAutoHyphens/>
      <w:spacing w:after="0" w:line="240" w:lineRule="auto"/>
      <w:ind w:firstLine="709"/>
      <w:jc w:val="both"/>
    </w:pPr>
    <w:rPr>
      <w:rFonts w:eastAsia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1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4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2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3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2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6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3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6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9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0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63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3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0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1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9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minenergo.gov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CC68DB-B7C1-45BC-9747-DD11C833F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2</Pages>
  <Words>756</Words>
  <Characters>4313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Христиченко</dc:creator>
  <cp:keywords/>
  <dc:description/>
  <cp:lastModifiedBy>СУББОТИНА Дарья Валерьевна</cp:lastModifiedBy>
  <cp:revision>104</cp:revision>
  <cp:lastPrinted>2024-09-13T11:44:00Z</cp:lastPrinted>
  <dcterms:created xsi:type="dcterms:W3CDTF">2022-09-06T10:25:00Z</dcterms:created>
  <dcterms:modified xsi:type="dcterms:W3CDTF">2025-02-26T10:46:00Z</dcterms:modified>
</cp:coreProperties>
</file>